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5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D6" w:rsidRDefault="00D67F47" w:rsidP="00D73232">
      <w:pPr>
        <w:pStyle w:val="24"/>
        <w:keepNext/>
        <w:keepLines/>
        <w:shd w:val="clear" w:color="auto" w:fill="auto"/>
        <w:spacing w:line="269" w:lineRule="exact"/>
        <w:ind w:left="360" w:hanging="360"/>
        <w:jc w:val="center"/>
        <w:rPr>
          <w:rStyle w:val="2115pt"/>
          <w:sz w:val="24"/>
          <w:szCs w:val="24"/>
        </w:rPr>
      </w:pPr>
      <w:bookmarkStart w:id="0" w:name="bookmark1"/>
      <w:r w:rsidRPr="001518B4">
        <w:rPr>
          <w:rStyle w:val="2115pt"/>
          <w:sz w:val="24"/>
          <w:szCs w:val="24"/>
        </w:rPr>
        <w:t>Блок «Конституция Российской Федерации и основы конституционного устройства Российской Федерации».</w:t>
      </w:r>
      <w:bookmarkEnd w:id="0"/>
    </w:p>
    <w:p w:rsidR="001518B4" w:rsidRPr="001518B4" w:rsidRDefault="001518B4" w:rsidP="00D73232">
      <w:pPr>
        <w:pStyle w:val="24"/>
        <w:keepNext/>
        <w:keepLines/>
        <w:shd w:val="clear" w:color="auto" w:fill="auto"/>
        <w:spacing w:line="269" w:lineRule="exact"/>
        <w:ind w:left="360" w:hanging="360"/>
        <w:jc w:val="center"/>
        <w:rPr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05"/>
        <w:gridCol w:w="8198"/>
      </w:tblGrid>
      <w:tr w:rsidR="009811D6" w:rsidRPr="001518B4" w:rsidTr="00D67F47">
        <w:trPr>
          <w:trHeight w:val="31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1.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Какое наименование нашего государства закреплено в Конституции Российской Федерации?</w:t>
            </w:r>
          </w:p>
        </w:tc>
      </w:tr>
      <w:tr w:rsidR="009811D6" w:rsidRPr="001518B4" w:rsidTr="00393ABB">
        <w:trPr>
          <w:trHeight w:val="576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 w:rsidP="00D67F47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firstLine="275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Российская Федерация, Россия</w:t>
            </w:r>
          </w:p>
        </w:tc>
      </w:tr>
      <w:tr w:rsidR="009811D6" w:rsidRPr="001518B4" w:rsidTr="00393ABB">
        <w:trPr>
          <w:trHeight w:val="576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firstLine="275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Российская Федерация, Российское Государство</w:t>
            </w:r>
          </w:p>
        </w:tc>
      </w:tr>
      <w:tr w:rsidR="009811D6" w:rsidRPr="001518B4" w:rsidTr="00393ABB">
        <w:trPr>
          <w:trHeight w:val="576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firstLine="275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Россия, Российская Федеративная Республика</w:t>
            </w:r>
          </w:p>
        </w:tc>
      </w:tr>
      <w:tr w:rsidR="009811D6" w:rsidRPr="001518B4" w:rsidTr="00393ABB">
        <w:trPr>
          <w:trHeight w:val="586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firstLine="275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Россия, Русь, Российская Федерация</w:t>
            </w:r>
          </w:p>
        </w:tc>
      </w:tr>
    </w:tbl>
    <w:p w:rsidR="009811D6" w:rsidRPr="001518B4" w:rsidRDefault="009811D6">
      <w:pPr>
        <w:spacing w:line="60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05"/>
        <w:gridCol w:w="8198"/>
      </w:tblGrid>
      <w:tr w:rsidR="009811D6" w:rsidRPr="001518B4" w:rsidTr="00D67F47">
        <w:trPr>
          <w:trHeight w:val="2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2.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Конституция Российской Федерации не закрепляет:</w:t>
            </w:r>
          </w:p>
        </w:tc>
      </w:tr>
      <w:tr w:rsidR="009811D6" w:rsidRPr="001518B4" w:rsidTr="00393ABB">
        <w:trPr>
          <w:trHeight w:val="581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 w:rsidP="00D67F47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право свободно распоряжаться своими способностями к труду, выбирать род деятельности и профессию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обязанность трудиться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право на отдых</w:t>
            </w:r>
          </w:p>
        </w:tc>
      </w:tr>
      <w:tr w:rsidR="009811D6" w:rsidRPr="001518B4" w:rsidTr="00393ABB">
        <w:trPr>
          <w:trHeight w:val="586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право на труд в условиях, отвечающих требованиям безопасности и гигиены</w:t>
            </w:r>
          </w:p>
        </w:tc>
      </w:tr>
    </w:tbl>
    <w:p w:rsidR="009811D6" w:rsidRPr="001518B4" w:rsidRDefault="009811D6">
      <w:pPr>
        <w:spacing w:line="72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05"/>
        <w:gridCol w:w="8198"/>
      </w:tblGrid>
      <w:tr w:rsidR="009811D6" w:rsidRPr="001518B4" w:rsidTr="001B64A0">
        <w:trPr>
          <w:trHeight w:val="3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3.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На чье имя подается заявление о приеме в гражданство Российской Федерации?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На имя Президента Российской Федерации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На имя Председателя Правительства Российской Федерации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 xml:space="preserve">На имя </w:t>
            </w:r>
            <w:proofErr w:type="gramStart"/>
            <w:r w:rsidRPr="001518B4">
              <w:rPr>
                <w:sz w:val="24"/>
                <w:szCs w:val="24"/>
              </w:rPr>
              <w:t>начальника территориального органа Министерства внутренних дел Российской Федерации</w:t>
            </w:r>
            <w:proofErr w:type="gramEnd"/>
            <w:r w:rsidRPr="001518B4">
              <w:rPr>
                <w:sz w:val="24"/>
                <w:szCs w:val="24"/>
              </w:rPr>
              <w:t xml:space="preserve"> по месту жительства или пребывания</w:t>
            </w:r>
          </w:p>
        </w:tc>
      </w:tr>
      <w:tr w:rsidR="009811D6" w:rsidRPr="001518B4" w:rsidTr="00393ABB">
        <w:trPr>
          <w:trHeight w:val="586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На имя руководителя территориального органа Федеральной миграционной службы по месту жительства или пребывания</w:t>
            </w:r>
          </w:p>
        </w:tc>
      </w:tr>
    </w:tbl>
    <w:p w:rsidR="00D73232" w:rsidRPr="001518B4" w:rsidRDefault="00D73232"/>
    <w:p w:rsidR="00D73232" w:rsidRPr="001518B4" w:rsidRDefault="00D73232"/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05"/>
        <w:gridCol w:w="8198"/>
      </w:tblGrid>
      <w:tr w:rsidR="009811D6" w:rsidRPr="001518B4" w:rsidTr="001B64A0">
        <w:trPr>
          <w:trHeight w:val="6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4.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Устанавливать свои государственные языки наряду с русским языком как государственным языком Российской Федерации вправе: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республики Российской Федерации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все субъекты Российской Федерации</w:t>
            </w:r>
          </w:p>
        </w:tc>
      </w:tr>
      <w:tr w:rsidR="009811D6" w:rsidRPr="001518B4" w:rsidTr="00393ABB">
        <w:trPr>
          <w:trHeight w:val="581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4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субъекты Российской Федерации, имеющие в своем составе этническое большинство, являющееся носителем иного (не русского) языка</w:t>
            </w:r>
          </w:p>
        </w:tc>
      </w:tr>
      <w:tr w:rsidR="009811D6" w:rsidRPr="001518B4" w:rsidTr="00393ABB">
        <w:trPr>
          <w:trHeight w:val="586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не имеет права ни один субъект Российской Федерации</w:t>
            </w:r>
          </w:p>
        </w:tc>
      </w:tr>
    </w:tbl>
    <w:p w:rsidR="009811D6" w:rsidRPr="001518B4" w:rsidRDefault="009811D6">
      <w:pPr>
        <w:spacing w:line="72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05"/>
        <w:gridCol w:w="8198"/>
      </w:tblGrid>
      <w:tr w:rsidR="009811D6" w:rsidRPr="001518B4" w:rsidTr="00393ABB">
        <w:trPr>
          <w:trHeight w:val="5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5.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 каком случае гражданин Российской Федерации может быть выслан за пределы Российской Федерации?</w:t>
            </w:r>
          </w:p>
        </w:tc>
      </w:tr>
      <w:tr w:rsidR="009811D6" w:rsidRPr="001518B4" w:rsidTr="00393ABB">
        <w:trPr>
          <w:trHeight w:val="581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 случае совершения преступления против государства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За шпионаж против Российской Федерации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За совершение особо тяжких преступлений</w:t>
            </w:r>
          </w:p>
        </w:tc>
      </w:tr>
      <w:tr w:rsidR="009811D6" w:rsidRPr="001518B4" w:rsidTr="00393ABB">
        <w:trPr>
          <w:trHeight w:val="586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4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Гражданин Российской Федерации не может быть выслан за пределы Российской Федерации</w:t>
            </w:r>
          </w:p>
        </w:tc>
      </w:tr>
    </w:tbl>
    <w:p w:rsidR="009811D6" w:rsidRPr="001518B4" w:rsidRDefault="009811D6">
      <w:pPr>
        <w:spacing w:line="72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10"/>
        <w:gridCol w:w="8198"/>
      </w:tblGrid>
      <w:tr w:rsidR="009811D6" w:rsidRPr="001518B4" w:rsidTr="001B64A0">
        <w:trPr>
          <w:trHeight w:val="4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6.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С какого момента обвиняемый в совершении преступления имеет право пользоваться помощью адвоката (защитника)?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6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С момента задержания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6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С момента заключения под стражу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6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С момента предъявления обвинения</w:t>
            </w:r>
          </w:p>
        </w:tc>
      </w:tr>
      <w:tr w:rsidR="009811D6" w:rsidRPr="001518B4" w:rsidTr="001B64A0">
        <w:trPr>
          <w:trHeight w:val="59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6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С любого момента</w:t>
            </w:r>
          </w:p>
        </w:tc>
      </w:tr>
      <w:tr w:rsidR="001B64A0" w:rsidRPr="001518B4" w:rsidTr="001B64A0">
        <w:trPr>
          <w:trHeight w:val="309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1B64A0" w:rsidRPr="001518B4" w:rsidRDefault="001B64A0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rStyle w:val="a7"/>
                <w:sz w:val="24"/>
                <w:szCs w:val="24"/>
              </w:rPr>
            </w:pPr>
          </w:p>
          <w:p w:rsidR="001B64A0" w:rsidRPr="001518B4" w:rsidRDefault="001B64A0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rStyle w:val="a7"/>
                <w:sz w:val="24"/>
                <w:szCs w:val="24"/>
              </w:rPr>
            </w:pPr>
          </w:p>
          <w:p w:rsidR="001B64A0" w:rsidRPr="001518B4" w:rsidRDefault="001B64A0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rStyle w:val="a7"/>
                <w:sz w:val="24"/>
                <w:szCs w:val="24"/>
              </w:rPr>
            </w:pPr>
          </w:p>
        </w:tc>
        <w:tc>
          <w:tcPr>
            <w:tcW w:w="880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B64A0" w:rsidRPr="001518B4" w:rsidRDefault="001B64A0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811D6" w:rsidRPr="001518B4" w:rsidTr="001B64A0">
        <w:trPr>
          <w:trHeight w:val="30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7.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Российская Федерация является светским государством. Это означает, что:</w:t>
            </w:r>
          </w:p>
        </w:tc>
      </w:tr>
      <w:tr w:rsidR="009811D6" w:rsidRPr="001518B4" w:rsidTr="00393ABB">
        <w:trPr>
          <w:trHeight w:val="576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4" w:lineRule="exact"/>
              <w:ind w:left="26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 различных субъектах Российской Федерации могут быть установлены в качестве государственных различные религии</w:t>
            </w:r>
          </w:p>
        </w:tc>
      </w:tr>
      <w:tr w:rsidR="009811D6" w:rsidRPr="001518B4" w:rsidTr="00393ABB">
        <w:trPr>
          <w:trHeight w:val="576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4" w:lineRule="exact"/>
              <w:ind w:left="26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атеизм является официальным мировоззрением на территории Российской Федерации</w:t>
            </w:r>
          </w:p>
        </w:tc>
      </w:tr>
      <w:tr w:rsidR="009811D6" w:rsidRPr="001518B4" w:rsidTr="00393ABB">
        <w:trPr>
          <w:trHeight w:val="576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4" w:lineRule="exact"/>
              <w:ind w:left="26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никакая религия не может быть установлена в Российской Федерации в качестве обязательной</w:t>
            </w:r>
          </w:p>
        </w:tc>
      </w:tr>
      <w:tr w:rsidR="009811D6" w:rsidRPr="001518B4" w:rsidTr="00393ABB">
        <w:trPr>
          <w:trHeight w:val="586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4" w:lineRule="exact"/>
              <w:ind w:left="26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 xml:space="preserve">в Российской Федерации запрещено преподавание </w:t>
            </w:r>
            <w:proofErr w:type="gramStart"/>
            <w:r w:rsidRPr="001518B4">
              <w:rPr>
                <w:sz w:val="24"/>
                <w:szCs w:val="24"/>
              </w:rPr>
              <w:t>курсов</w:t>
            </w:r>
            <w:proofErr w:type="gramEnd"/>
            <w:r w:rsidRPr="001518B4">
              <w:rPr>
                <w:sz w:val="24"/>
                <w:szCs w:val="24"/>
              </w:rPr>
              <w:t xml:space="preserve"> о каких бы то ни было религиях в государственных образовательных организациях</w:t>
            </w:r>
          </w:p>
        </w:tc>
      </w:tr>
    </w:tbl>
    <w:p w:rsidR="009811D6" w:rsidRPr="001518B4" w:rsidRDefault="009811D6">
      <w:pPr>
        <w:spacing w:line="72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10"/>
        <w:gridCol w:w="8198"/>
      </w:tblGrid>
      <w:tr w:rsidR="009811D6" w:rsidRPr="001518B4" w:rsidTr="001B64A0">
        <w:trPr>
          <w:trHeight w:val="38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8.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Кто может быть избран Президентом Российской Федерации?</w:t>
            </w:r>
          </w:p>
        </w:tc>
      </w:tr>
      <w:tr w:rsidR="009811D6" w:rsidRPr="001518B4" w:rsidTr="00393ABB">
        <w:trPr>
          <w:trHeight w:val="576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Гражданин Российской Федерации не моложе 35 лет</w:t>
            </w:r>
          </w:p>
        </w:tc>
      </w:tr>
      <w:tr w:rsidR="009811D6" w:rsidRPr="001518B4" w:rsidTr="00393ABB">
        <w:trPr>
          <w:trHeight w:val="576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4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Гражданин Российской Федерации старше 40 лет, постоянно проживающий в Российской Федерации не менее 10 лет</w:t>
            </w:r>
          </w:p>
        </w:tc>
      </w:tr>
      <w:tr w:rsidR="009811D6" w:rsidRPr="001518B4" w:rsidTr="00393ABB">
        <w:trPr>
          <w:trHeight w:val="576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9" w:lineRule="exact"/>
              <w:ind w:left="270" w:firstLine="0"/>
              <w:jc w:val="left"/>
              <w:rPr>
                <w:sz w:val="24"/>
                <w:szCs w:val="24"/>
              </w:rPr>
            </w:pPr>
            <w:proofErr w:type="gramStart"/>
            <w:r w:rsidRPr="001518B4">
              <w:rPr>
                <w:sz w:val="24"/>
                <w:szCs w:val="24"/>
              </w:rPr>
              <w:t>Гражданин Российской Федерации старше 30 лет, не покидавший страну последние 3 года</w:t>
            </w:r>
            <w:proofErr w:type="gramEnd"/>
          </w:p>
        </w:tc>
      </w:tr>
      <w:tr w:rsidR="009811D6" w:rsidRPr="001518B4" w:rsidTr="00393ABB">
        <w:trPr>
          <w:trHeight w:val="586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4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Гражданин Российской Федерации не моложе 35 лет, постоянно проживающий в Российской Федерации не менее 10 лет</w:t>
            </w:r>
          </w:p>
        </w:tc>
      </w:tr>
    </w:tbl>
    <w:p w:rsidR="009811D6" w:rsidRPr="001518B4" w:rsidRDefault="009811D6">
      <w:pPr>
        <w:sectPr w:rsidR="009811D6" w:rsidRPr="001518B4" w:rsidSect="00D73232">
          <w:headerReference w:type="default" r:id="rId8"/>
          <w:pgSz w:w="11909" w:h="16834"/>
          <w:pgMar w:top="1244" w:right="1149" w:bottom="1418" w:left="1130" w:header="0" w:footer="3" w:gutter="0"/>
          <w:pgNumType w:start="2"/>
          <w:cols w:space="720"/>
          <w:noEndnote/>
          <w:docGrid w:linePitch="360"/>
        </w:sectPr>
      </w:pPr>
    </w:p>
    <w:p w:rsidR="009811D6" w:rsidRPr="001518B4" w:rsidRDefault="00D67F47" w:rsidP="00D73232">
      <w:pPr>
        <w:pStyle w:val="24"/>
        <w:keepNext/>
        <w:keepLines/>
        <w:shd w:val="clear" w:color="auto" w:fill="auto"/>
        <w:spacing w:line="269" w:lineRule="exact"/>
        <w:ind w:left="360" w:hanging="360"/>
        <w:jc w:val="center"/>
        <w:rPr>
          <w:sz w:val="24"/>
          <w:szCs w:val="24"/>
        </w:rPr>
      </w:pPr>
      <w:bookmarkStart w:id="1" w:name="bookmark2"/>
      <w:r w:rsidRPr="001518B4">
        <w:rPr>
          <w:rStyle w:val="2115pt"/>
          <w:sz w:val="24"/>
          <w:szCs w:val="24"/>
        </w:rPr>
        <w:lastRenderedPageBreak/>
        <w:t>Блок «Основы законодательства о государственной гражданской службе Российской Федерации»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05"/>
        <w:gridCol w:w="8198"/>
      </w:tblGrid>
      <w:tr w:rsidR="009811D6" w:rsidRPr="001518B4" w:rsidTr="001B64A0">
        <w:trPr>
          <w:trHeight w:val="30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9.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На государственную гражданскую службу Российской Федерации вправе поступать:</w:t>
            </w:r>
          </w:p>
        </w:tc>
      </w:tr>
      <w:tr w:rsidR="009811D6" w:rsidRPr="001518B4" w:rsidTr="00D95B12">
        <w:trPr>
          <w:trHeight w:val="57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 w:rsidP="001B64A0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все лица, независимо от наличия гражданства Российской Федерации, достигшие возраста 18 лет и владеющие государственным языком Российской Федерации</w:t>
            </w:r>
          </w:p>
        </w:tc>
      </w:tr>
      <w:tr w:rsidR="009811D6" w:rsidRPr="001518B4" w:rsidTr="00D95B12">
        <w:trPr>
          <w:trHeight w:val="69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иностранные граждане, достигшие 18 лет и владеющие государственным языком Российской Федерации, по срочному контракту</w:t>
            </w:r>
          </w:p>
        </w:tc>
      </w:tr>
      <w:tr w:rsidR="009811D6" w:rsidRPr="001518B4" w:rsidTr="00D95B12">
        <w:trPr>
          <w:trHeight w:val="408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все граждане Российской Федерации, достигшие 18 лет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все граждане Российской Федерации, достигшие 18 лет и владеющие государственным языком Российской Федерации</w:t>
            </w:r>
          </w:p>
        </w:tc>
      </w:tr>
    </w:tbl>
    <w:p w:rsidR="009811D6" w:rsidRPr="001518B4" w:rsidRDefault="009811D6">
      <w:pPr>
        <w:spacing w:line="660" w:lineRule="exact"/>
        <w:rPr>
          <w:sz w:val="16"/>
          <w:szCs w:val="16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05"/>
        <w:gridCol w:w="8198"/>
      </w:tblGrid>
      <w:tr w:rsidR="009811D6" w:rsidRPr="001518B4" w:rsidTr="001518B4">
        <w:trPr>
          <w:trHeight w:val="50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10.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95B12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Г</w:t>
            </w:r>
            <w:r w:rsidR="00D67F47" w:rsidRPr="001518B4">
              <w:rPr>
                <w:sz w:val="24"/>
                <w:szCs w:val="24"/>
              </w:rPr>
              <w:t>ражданский служащий входит в состав конкурсной комиссии государственного органа. Его сын подал документы на участие в конкурсе на замещение вакантной должности специалиста в данном государственном органе. Что должен сделать гражданский служащий?</w:t>
            </w:r>
          </w:p>
        </w:tc>
      </w:tr>
      <w:tr w:rsidR="009811D6" w:rsidRPr="001518B4" w:rsidTr="00D95B12">
        <w:trPr>
          <w:trHeight w:val="35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 w:rsidP="001B64A0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Никаких действий предпринимать не нужно</w:t>
            </w:r>
          </w:p>
        </w:tc>
      </w:tr>
      <w:tr w:rsidR="009811D6" w:rsidRPr="001518B4" w:rsidTr="00D95B12">
        <w:trPr>
          <w:trHeight w:val="299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 письменной форме уведомить представителя нанимателя и непосредственного начальника о наличии конфликта интересов</w:t>
            </w:r>
          </w:p>
        </w:tc>
      </w:tr>
      <w:tr w:rsidR="009811D6" w:rsidRPr="001518B4" w:rsidTr="00D95B12">
        <w:trPr>
          <w:trHeight w:val="337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Сообщить сыну, что тот не может участвовать в конкурсе на данную должность</w:t>
            </w:r>
          </w:p>
        </w:tc>
      </w:tr>
      <w:tr w:rsidR="009811D6" w:rsidRPr="001518B4" w:rsidTr="001518B4">
        <w:trPr>
          <w:trHeight w:val="413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4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Сообщить непосредственному начальнику и членам конкурсной комиссии о наличии конфликта интересов</w:t>
            </w:r>
          </w:p>
        </w:tc>
      </w:tr>
      <w:tr w:rsidR="001518B4" w:rsidRPr="001518B4" w:rsidTr="001518B4">
        <w:trPr>
          <w:trHeight w:val="413"/>
        </w:trPr>
        <w:tc>
          <w:tcPr>
            <w:tcW w:w="96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1518B4" w:rsidRPr="001518B4" w:rsidRDefault="001518B4" w:rsidP="001518B4">
            <w:pPr>
              <w:pStyle w:val="4"/>
              <w:shd w:val="clear" w:color="auto" w:fill="auto"/>
              <w:spacing w:line="254" w:lineRule="exact"/>
              <w:ind w:left="270" w:firstLine="426"/>
              <w:jc w:val="left"/>
              <w:rPr>
                <w:sz w:val="24"/>
                <w:szCs w:val="24"/>
              </w:rPr>
            </w:pPr>
          </w:p>
        </w:tc>
      </w:tr>
      <w:tr w:rsidR="009811D6" w:rsidRPr="001518B4" w:rsidTr="001518B4">
        <w:trPr>
          <w:trHeight w:val="9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11.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Представителю нанимателя стало известно о том, что у одного из его подчиненных возникла личная заинтересованность, которая приводит к конфликту интересов. При этом он не счел нужным принимать какие-либо меры. Каковы последствия его бездействия в случае, если данное обстоятельство откроется?</w:t>
            </w:r>
          </w:p>
        </w:tc>
      </w:tr>
      <w:tr w:rsidR="009811D6" w:rsidRPr="001518B4" w:rsidTr="00D95B12">
        <w:trPr>
          <w:trHeight w:val="34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tabs>
                <w:tab w:val="left" w:pos="279"/>
              </w:tabs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Представителю нанимателя будет объявлен строгий выговор</w:t>
            </w:r>
          </w:p>
        </w:tc>
      </w:tr>
      <w:tr w:rsidR="009811D6" w:rsidRPr="001518B4" w:rsidTr="00393ABB">
        <w:trPr>
          <w:trHeight w:val="571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tabs>
                <w:tab w:val="left" w:pos="279"/>
              </w:tabs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Представитель нанимателя будет понижен в должности</w:t>
            </w:r>
          </w:p>
        </w:tc>
      </w:tr>
      <w:tr w:rsidR="009811D6" w:rsidRPr="001518B4" w:rsidTr="00393ABB">
        <w:trPr>
          <w:trHeight w:val="56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tabs>
                <w:tab w:val="left" w:pos="279"/>
              </w:tabs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Представитель нанимателя будет отстранен от руководящей должности</w:t>
            </w:r>
          </w:p>
        </w:tc>
      </w:tr>
      <w:tr w:rsidR="009811D6" w:rsidRPr="001518B4" w:rsidTr="001B64A0">
        <w:trPr>
          <w:trHeight w:val="581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tabs>
                <w:tab w:val="left" w:pos="279"/>
              </w:tabs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Представитель нанимателя будет уволен с гражданской службы</w:t>
            </w:r>
          </w:p>
        </w:tc>
      </w:tr>
      <w:tr w:rsidR="001B64A0" w:rsidRPr="001518B4" w:rsidTr="00D95B12">
        <w:trPr>
          <w:trHeight w:val="241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1B64A0" w:rsidRPr="001518B4" w:rsidRDefault="001B64A0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rStyle w:val="a7"/>
                <w:sz w:val="24"/>
                <w:szCs w:val="24"/>
              </w:rPr>
            </w:pPr>
          </w:p>
        </w:tc>
        <w:tc>
          <w:tcPr>
            <w:tcW w:w="880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B64A0" w:rsidRPr="001518B4" w:rsidRDefault="001B64A0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811D6" w:rsidRPr="001518B4" w:rsidTr="001518B4">
        <w:trPr>
          <w:trHeight w:val="7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12.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Гражданский служащий намерен сдать в аренду принадлежащее ему жилое помещение. Как ему поступить, чтобы соблюсти все требования законодательства?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Он не имеет права сдавать недвижимость в аренду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Он вправе заключить договор, но при этом обязан отражать полученный доход в справке установленной формы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Он должен поставить в известность своего непосредственного руководителя и представителя нанимателя</w:t>
            </w:r>
          </w:p>
        </w:tc>
      </w:tr>
      <w:tr w:rsidR="009811D6" w:rsidRPr="001518B4" w:rsidTr="00393ABB">
        <w:trPr>
          <w:trHeight w:val="586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Он должен подать заявление в созданную в государственном органе комиссию по урегулированию конфликта интересов</w:t>
            </w:r>
          </w:p>
        </w:tc>
      </w:tr>
      <w:tr w:rsidR="009811D6" w:rsidRPr="001518B4" w:rsidTr="001B64A0">
        <w:trPr>
          <w:trHeight w:val="6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Что должен сделать гражданин, официально являющийся членом политической партии, при поступлении на гражданскую службу?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4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Приостановить членство в партии с момента заключения с ним служебного контракта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4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Уведомить представителя нанимателя о своем членстве в политической партии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4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Подать заявление в комиссию по соблюдению требований к служебному поведению и урегулированию конфликта интересов</w:t>
            </w:r>
          </w:p>
        </w:tc>
      </w:tr>
      <w:tr w:rsidR="009811D6" w:rsidRPr="001518B4" w:rsidTr="00393ABB">
        <w:trPr>
          <w:trHeight w:val="586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 xml:space="preserve">Не </w:t>
            </w:r>
            <w:proofErr w:type="gramStart"/>
            <w:r w:rsidRPr="001518B4">
              <w:rPr>
                <w:sz w:val="24"/>
                <w:szCs w:val="24"/>
              </w:rPr>
              <w:t>обязан</w:t>
            </w:r>
            <w:proofErr w:type="gramEnd"/>
            <w:r w:rsidRPr="001518B4">
              <w:rPr>
                <w:sz w:val="24"/>
                <w:szCs w:val="24"/>
              </w:rPr>
              <w:t xml:space="preserve"> предпринимать никаких действий</w:t>
            </w:r>
          </w:p>
        </w:tc>
      </w:tr>
    </w:tbl>
    <w:p w:rsidR="009811D6" w:rsidRPr="001518B4" w:rsidRDefault="009811D6">
      <w:pPr>
        <w:spacing w:line="72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05"/>
        <w:gridCol w:w="8198"/>
      </w:tblGrid>
      <w:tr w:rsidR="009811D6" w:rsidRPr="001518B4" w:rsidTr="001B64A0">
        <w:trPr>
          <w:trHeight w:val="5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14.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Гражданский служащий состоит в кадровом резерве. Каким образом он может быть назначен на вакантную должность гражданской службы?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С его согласия по решению представителя нанимателя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4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Без его согласия, если вакансия открыта в государственном органе, в котором создан кадровый резерв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4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С его согласия по решению руководителя кадровой службы государственного органа</w:t>
            </w:r>
          </w:p>
        </w:tc>
      </w:tr>
      <w:tr w:rsidR="009811D6" w:rsidRPr="001518B4" w:rsidTr="00393ABB">
        <w:trPr>
          <w:trHeight w:val="586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4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Нахождение в кадровом резерве автоматически предполагает согласие на назначение из него на любую вакантную должность</w:t>
            </w:r>
          </w:p>
        </w:tc>
      </w:tr>
    </w:tbl>
    <w:p w:rsidR="00D73232" w:rsidRPr="001518B4" w:rsidRDefault="00D73232"/>
    <w:p w:rsidR="00D73232" w:rsidRPr="001518B4" w:rsidRDefault="00D73232"/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05"/>
        <w:gridCol w:w="8198"/>
      </w:tblGrid>
      <w:tr w:rsidR="009811D6" w:rsidRPr="001518B4" w:rsidTr="001B64A0">
        <w:trPr>
          <w:trHeight w:val="83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15.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Гражданский служащий подает в установленном порядке сведения о доходах, имуществе и обязательствах имущественного характера относительно себя и своей семьи. Сведения о ком он подавать не обязан?</w:t>
            </w:r>
          </w:p>
        </w:tc>
      </w:tr>
      <w:tr w:rsidR="009811D6" w:rsidRPr="001518B4" w:rsidTr="00393ABB">
        <w:trPr>
          <w:trHeight w:val="581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Супруга (супруг)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Сын, 7 лет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Дочь, 17 лет</w:t>
            </w:r>
          </w:p>
        </w:tc>
      </w:tr>
      <w:tr w:rsidR="009811D6" w:rsidRPr="001518B4" w:rsidTr="00393ABB">
        <w:trPr>
          <w:trHeight w:val="586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Сын, 23 года</w:t>
            </w:r>
          </w:p>
        </w:tc>
      </w:tr>
    </w:tbl>
    <w:p w:rsidR="009811D6" w:rsidRPr="001518B4" w:rsidRDefault="009811D6">
      <w:pPr>
        <w:spacing w:line="72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05"/>
        <w:gridCol w:w="8198"/>
      </w:tblGrid>
      <w:tr w:rsidR="009811D6" w:rsidRPr="001518B4" w:rsidTr="001B64A0">
        <w:trPr>
          <w:trHeight w:val="4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16.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59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Гражданский служащий может получить дополнительное профессиональное образование?</w:t>
            </w:r>
          </w:p>
        </w:tc>
      </w:tr>
      <w:tr w:rsidR="009811D6" w:rsidRPr="001518B4" w:rsidTr="00D95B12">
        <w:trPr>
          <w:trHeight w:val="46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как в Российской Федерации, так и за ее пределами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только в Российской Федерации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только в Российской Федерации и других государствах - участниках СНГ</w:t>
            </w:r>
          </w:p>
        </w:tc>
      </w:tr>
      <w:tr w:rsidR="009811D6" w:rsidRPr="001518B4" w:rsidTr="00393ABB">
        <w:trPr>
          <w:trHeight w:val="586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4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 Российской Федерации, а также за ее пределами при условии наличия соответствующих международных соглашений</w:t>
            </w:r>
          </w:p>
        </w:tc>
      </w:tr>
    </w:tbl>
    <w:p w:rsidR="009811D6" w:rsidRPr="001518B4" w:rsidRDefault="009811D6">
      <w:pPr>
        <w:sectPr w:rsidR="009811D6" w:rsidRPr="001518B4" w:rsidSect="00D95B12">
          <w:headerReference w:type="default" r:id="rId9"/>
          <w:type w:val="continuous"/>
          <w:pgSz w:w="11909" w:h="16834"/>
          <w:pgMar w:top="1135" w:right="1133" w:bottom="1655" w:left="1146" w:header="0" w:footer="3" w:gutter="0"/>
          <w:cols w:space="720"/>
          <w:noEndnote/>
          <w:docGrid w:linePitch="360"/>
        </w:sectPr>
      </w:pPr>
    </w:p>
    <w:p w:rsidR="001B64A0" w:rsidRPr="001518B4" w:rsidRDefault="001B64A0">
      <w:pPr>
        <w:pStyle w:val="24"/>
        <w:keepNext/>
        <w:keepLines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05"/>
        <w:gridCol w:w="8198"/>
      </w:tblGrid>
      <w:tr w:rsidR="009811D6" w:rsidRPr="001518B4" w:rsidTr="001B64A0">
        <w:trPr>
          <w:trHeight w:val="30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17.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К коррупции относится: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9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любое нарушение государственным служащим требований к служебному поведению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4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использование государственным служащим своего должностного положения в целях приобретения выгоды для своих близких родственников</w:t>
            </w:r>
          </w:p>
        </w:tc>
      </w:tr>
      <w:tr w:rsidR="009811D6" w:rsidRPr="001518B4" w:rsidTr="00393ABB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4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разглашение государственным служащим информации, ставшей ему известной в ходе исполнения должностных обязанностей</w:t>
            </w:r>
          </w:p>
        </w:tc>
      </w:tr>
      <w:tr w:rsidR="009811D6" w:rsidRPr="001518B4" w:rsidTr="00393ABB">
        <w:trPr>
          <w:trHeight w:val="586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393ABB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4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любое нарушение государственным служащим требований к служебному поведению</w:t>
            </w:r>
          </w:p>
        </w:tc>
      </w:tr>
    </w:tbl>
    <w:p w:rsidR="009811D6" w:rsidRPr="001518B4" w:rsidRDefault="009811D6">
      <w:pPr>
        <w:spacing w:line="72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05"/>
        <w:gridCol w:w="8198"/>
      </w:tblGrid>
      <w:tr w:rsidR="009811D6" w:rsidRPr="001518B4" w:rsidTr="001B64A0">
        <w:trPr>
          <w:trHeight w:val="3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18.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Конфликт интересов на государственной службе - это ситуация, когда:</w:t>
            </w:r>
          </w:p>
        </w:tc>
      </w:tr>
      <w:tr w:rsidR="009811D6" w:rsidRPr="001518B4" w:rsidTr="001B64A0">
        <w:trPr>
          <w:trHeight w:val="581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 w:rsidP="001B64A0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личная заинтересованность государственного служащего влияет или может повлиять на надлежащее исполнение им должностных обязанностей</w:t>
            </w:r>
          </w:p>
        </w:tc>
      </w:tr>
      <w:tr w:rsidR="009811D6" w:rsidRPr="001518B4" w:rsidTr="001B64A0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 w:rsidP="001B64A0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государственным служащим совершено коррупционное правонарушение</w:t>
            </w:r>
          </w:p>
        </w:tc>
      </w:tr>
      <w:tr w:rsidR="009811D6" w:rsidRPr="001518B4" w:rsidTr="001B64A0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 w:rsidP="001B64A0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4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государственный служащий получает поручение, исполнение которого связано с нарушением действующего законодательства</w:t>
            </w:r>
          </w:p>
        </w:tc>
      </w:tr>
      <w:tr w:rsidR="009811D6" w:rsidRPr="001518B4" w:rsidTr="001B64A0">
        <w:trPr>
          <w:trHeight w:val="1032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1D6" w:rsidRPr="001518B4" w:rsidRDefault="00D67F47" w:rsidP="001B64A0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государственный служащий негативно оценивает реализуемую государственным органом политику или принятые руководством решения и, как следствие, не прилагает достаточного усердия и добросовестности для выполнения своих должностных обязанностей</w:t>
            </w:r>
          </w:p>
        </w:tc>
      </w:tr>
    </w:tbl>
    <w:p w:rsidR="009811D6" w:rsidRPr="001518B4" w:rsidRDefault="009811D6">
      <w:pPr>
        <w:spacing w:line="72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05"/>
        <w:gridCol w:w="8198"/>
      </w:tblGrid>
      <w:tr w:rsidR="009811D6" w:rsidRPr="001518B4" w:rsidTr="00D95B12">
        <w:trPr>
          <w:trHeight w:val="5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19.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 соответствии с Федеральным законом от 25 декабря 2008 г. № 273-Ф3 «О противодействии коррупции» противодействие коррупции является обязанностью:</w:t>
            </w:r>
          </w:p>
        </w:tc>
      </w:tr>
      <w:tr w:rsidR="009811D6" w:rsidRPr="001518B4" w:rsidTr="00D95B12">
        <w:trPr>
          <w:trHeight w:val="581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 w:rsidP="001B64A0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только правоохранительных органов</w:t>
            </w:r>
          </w:p>
        </w:tc>
      </w:tr>
      <w:tr w:rsidR="009811D6" w:rsidRPr="001518B4" w:rsidTr="00D95B12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 w:rsidP="001B64A0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только государственных органов</w:t>
            </w:r>
          </w:p>
        </w:tc>
      </w:tr>
      <w:tr w:rsidR="009811D6" w:rsidRPr="001518B4" w:rsidTr="00D95B12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1D6" w:rsidRPr="001518B4" w:rsidRDefault="00D67F47" w:rsidP="001B64A0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только государственных органов и иных государственных организаций</w:t>
            </w:r>
          </w:p>
        </w:tc>
      </w:tr>
      <w:tr w:rsidR="009811D6" w:rsidRPr="001518B4" w:rsidTr="00D95B12">
        <w:trPr>
          <w:trHeight w:val="586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1D6" w:rsidRPr="001518B4" w:rsidRDefault="00D67F47" w:rsidP="001B64A0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4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как государственных органов, иных государственных организаций, так и организаций частного сектора (коммерческих и некоммерческих)</w:t>
            </w:r>
          </w:p>
        </w:tc>
      </w:tr>
      <w:tr w:rsidR="00D95B12" w:rsidRPr="001518B4" w:rsidTr="00D95B12">
        <w:trPr>
          <w:trHeight w:val="586"/>
        </w:trPr>
        <w:tc>
          <w:tcPr>
            <w:tcW w:w="9619" w:type="dxa"/>
            <w:gridSpan w:val="3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D95B12" w:rsidRPr="001518B4" w:rsidRDefault="00D95B12" w:rsidP="001B64A0">
            <w:pPr>
              <w:pStyle w:val="4"/>
              <w:shd w:val="clear" w:color="auto" w:fill="auto"/>
              <w:spacing w:line="254" w:lineRule="exact"/>
              <w:ind w:left="696" w:firstLine="0"/>
              <w:jc w:val="left"/>
              <w:rPr>
                <w:sz w:val="24"/>
                <w:szCs w:val="24"/>
              </w:rPr>
            </w:pPr>
          </w:p>
        </w:tc>
      </w:tr>
      <w:tr w:rsidR="009811D6" w:rsidRPr="001518B4" w:rsidTr="00D95B12">
        <w:trPr>
          <w:trHeight w:val="55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20.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Сведения о доходах, об имуществе и обязательствах имущественного характера федеральный гражданский служащий представляет:</w:t>
            </w:r>
          </w:p>
        </w:tc>
      </w:tr>
      <w:tr w:rsidR="009811D6" w:rsidRPr="001518B4">
        <w:trPr>
          <w:trHeight w:val="57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непосредственному руководителю</w:t>
            </w:r>
          </w:p>
        </w:tc>
      </w:tr>
      <w:tr w:rsidR="009811D6" w:rsidRPr="001518B4">
        <w:trPr>
          <w:trHeight w:val="581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 кадровую службу федерального государственного органа</w:t>
            </w:r>
          </w:p>
        </w:tc>
      </w:tr>
      <w:tr w:rsidR="009811D6" w:rsidRPr="001518B4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4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 комиссию по соблюдению требований к служебному поведению и урегулированию конфликта интересов</w:t>
            </w:r>
          </w:p>
        </w:tc>
      </w:tr>
      <w:tr w:rsidR="009811D6" w:rsidRPr="001518B4">
        <w:trPr>
          <w:trHeight w:val="586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 налоговые органы</w:t>
            </w:r>
          </w:p>
        </w:tc>
      </w:tr>
    </w:tbl>
    <w:p w:rsidR="009811D6" w:rsidRPr="001518B4" w:rsidRDefault="009811D6">
      <w:pPr>
        <w:spacing w:line="72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05"/>
        <w:gridCol w:w="8198"/>
      </w:tblGrid>
      <w:tr w:rsidR="009811D6" w:rsidRPr="001518B4" w:rsidTr="00D95B12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FC0E69">
            <w:pPr>
              <w:rPr>
                <w:rFonts w:ascii="Times New Roman" w:hAnsi="Times New Roman" w:cs="Times New Roman"/>
                <w:b/>
              </w:rPr>
            </w:pPr>
            <w:r w:rsidRPr="001518B4">
              <w:rPr>
                <w:rFonts w:ascii="Times New Roman" w:hAnsi="Times New Roman" w:cs="Times New Roman"/>
                <w:b/>
              </w:rPr>
              <w:lastRenderedPageBreak/>
              <w:t>21.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1B64A0">
            <w:pPr>
              <w:rPr>
                <w:rFonts w:ascii="Times New Roman" w:hAnsi="Times New Roman" w:cs="Times New Roman"/>
              </w:rPr>
            </w:pPr>
            <w:r w:rsidRPr="001518B4">
              <w:rPr>
                <w:rFonts w:ascii="Times New Roman" w:hAnsi="Times New Roman" w:cs="Times New Roman"/>
              </w:rPr>
              <w:t>Ответственность при исполнении гражданским служащим неправомерного поручения несет</w:t>
            </w:r>
            <w:r w:rsidR="00FC0E69" w:rsidRPr="001518B4">
              <w:rPr>
                <w:rFonts w:ascii="Times New Roman" w:hAnsi="Times New Roman" w:cs="Times New Roman"/>
              </w:rPr>
              <w:t>:</w:t>
            </w:r>
          </w:p>
        </w:tc>
      </w:tr>
      <w:tr w:rsidR="009811D6" w:rsidRPr="001518B4">
        <w:trPr>
          <w:trHeight w:val="581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только давший поручение руководитель</w:t>
            </w:r>
          </w:p>
        </w:tc>
      </w:tr>
      <w:tr w:rsidR="009811D6" w:rsidRPr="001518B4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только выполнивший поручение гражданский служащий</w:t>
            </w:r>
          </w:p>
        </w:tc>
      </w:tr>
      <w:tr w:rsidR="009811D6" w:rsidRPr="001518B4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руководитель государственного органа</w:t>
            </w:r>
          </w:p>
        </w:tc>
      </w:tr>
      <w:tr w:rsidR="009811D6" w:rsidRPr="001518B4">
        <w:trPr>
          <w:trHeight w:val="586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давший поручение руководитель и выполнивший поручение гражданский служащий</w:t>
            </w:r>
          </w:p>
        </w:tc>
      </w:tr>
    </w:tbl>
    <w:tbl>
      <w:tblPr>
        <w:tblpPr w:leftFromText="180" w:rightFromText="180" w:vertAnchor="text" w:horzAnchor="margin" w:tblpY="7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05"/>
        <w:gridCol w:w="8198"/>
      </w:tblGrid>
      <w:tr w:rsidR="00FC0E69" w:rsidRPr="001518B4" w:rsidTr="00FC0E69">
        <w:trPr>
          <w:trHeight w:val="6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E69" w:rsidRPr="001518B4" w:rsidRDefault="00FC0E69" w:rsidP="00FC0E69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518B4">
              <w:rPr>
                <w:rStyle w:val="a7"/>
                <w:sz w:val="24"/>
                <w:szCs w:val="24"/>
              </w:rPr>
              <w:t>22.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69" w:rsidRPr="001518B4" w:rsidRDefault="00D73232" w:rsidP="00FC0E69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 xml:space="preserve">В сети «Интернет» сведения о доходах, расходах, об имуществе и обязательствах </w:t>
            </w:r>
            <w:r w:rsidR="00FC0E69" w:rsidRPr="001518B4">
              <w:rPr>
                <w:sz w:val="24"/>
                <w:szCs w:val="24"/>
              </w:rPr>
              <w:t>имущественного характера, представленные гражданскими служащими:</w:t>
            </w:r>
          </w:p>
        </w:tc>
      </w:tr>
      <w:tr w:rsidR="00FC0E69" w:rsidRPr="001518B4" w:rsidTr="00FC0E69">
        <w:trPr>
          <w:trHeight w:val="57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C0E69" w:rsidRPr="001518B4" w:rsidRDefault="00FC0E69" w:rsidP="00FC0E69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69" w:rsidRPr="001518B4" w:rsidRDefault="00FC0E69" w:rsidP="00FC0E69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E69" w:rsidRPr="001518B4" w:rsidRDefault="00FC0E69" w:rsidP="001518B4">
            <w:pPr>
              <w:pStyle w:val="4"/>
              <w:shd w:val="clear" w:color="auto" w:fill="auto"/>
              <w:spacing w:line="210" w:lineRule="exact"/>
              <w:ind w:left="28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не размещаются, поскольку являются сведениями конфиденциального характера</w:t>
            </w:r>
          </w:p>
        </w:tc>
      </w:tr>
      <w:tr w:rsidR="00FC0E69" w:rsidRPr="001518B4" w:rsidTr="00FC0E69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0E69" w:rsidRPr="001518B4" w:rsidRDefault="00FC0E69" w:rsidP="00FC0E69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69" w:rsidRPr="001518B4" w:rsidRDefault="00FC0E69" w:rsidP="00FC0E69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E69" w:rsidRPr="001518B4" w:rsidRDefault="00FC0E69" w:rsidP="001518B4">
            <w:pPr>
              <w:pStyle w:val="4"/>
              <w:shd w:val="clear" w:color="auto" w:fill="auto"/>
              <w:spacing w:line="254" w:lineRule="exact"/>
              <w:ind w:left="28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размещаются в отношении гражданских служащих, замещающих должности, включенные в специальный перечень</w:t>
            </w:r>
          </w:p>
        </w:tc>
      </w:tr>
      <w:tr w:rsidR="00FC0E69" w:rsidRPr="001518B4" w:rsidTr="00FC0E69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0E69" w:rsidRPr="001518B4" w:rsidRDefault="00FC0E69" w:rsidP="00FC0E69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69" w:rsidRPr="001518B4" w:rsidRDefault="00FC0E69" w:rsidP="00FC0E69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E69" w:rsidRPr="001518B4" w:rsidRDefault="00FC0E69" w:rsidP="001518B4">
            <w:pPr>
              <w:pStyle w:val="4"/>
              <w:shd w:val="clear" w:color="auto" w:fill="auto"/>
              <w:spacing w:line="254" w:lineRule="exact"/>
              <w:ind w:left="28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размещаются в отношении гражданских служащих, давших свое письменное согласие на опубликование сведений</w:t>
            </w:r>
          </w:p>
        </w:tc>
      </w:tr>
      <w:tr w:rsidR="00FC0E69" w:rsidRPr="001518B4" w:rsidTr="00FC0E69">
        <w:trPr>
          <w:trHeight w:val="586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E69" w:rsidRPr="001518B4" w:rsidRDefault="00FC0E69" w:rsidP="00FC0E69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E69" w:rsidRPr="001518B4" w:rsidRDefault="00FC0E69" w:rsidP="00FC0E69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69" w:rsidRPr="001518B4" w:rsidRDefault="00FC0E69" w:rsidP="001518B4">
            <w:pPr>
              <w:pStyle w:val="4"/>
              <w:shd w:val="clear" w:color="auto" w:fill="auto"/>
              <w:spacing w:line="254" w:lineRule="exact"/>
              <w:ind w:left="28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размещаются в отношении всех гражданских служащих, представляющих указанные сведения</w:t>
            </w:r>
          </w:p>
        </w:tc>
      </w:tr>
      <w:tr w:rsidR="00FC0E69" w:rsidRPr="001518B4" w:rsidTr="00FC0E69">
        <w:trPr>
          <w:trHeight w:val="611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FC0E69" w:rsidRPr="001518B4" w:rsidRDefault="00FC0E69" w:rsidP="00FC0E69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rStyle w:val="a7"/>
                <w:sz w:val="24"/>
                <w:szCs w:val="24"/>
              </w:rPr>
            </w:pPr>
          </w:p>
        </w:tc>
        <w:tc>
          <w:tcPr>
            <w:tcW w:w="880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C0E69" w:rsidRPr="001518B4" w:rsidRDefault="00FC0E69" w:rsidP="00FC0E69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C0E69" w:rsidRPr="001518B4" w:rsidTr="00FC0E69">
        <w:trPr>
          <w:trHeight w:val="5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69" w:rsidRPr="001518B4" w:rsidRDefault="00FC0E69" w:rsidP="00FC0E69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23.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E69" w:rsidRPr="001518B4" w:rsidRDefault="00FC0E69" w:rsidP="00FC0E69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 xml:space="preserve">В связи с прохождением гражданской службы гражданскому служащему запрещается получать подарки в связи с исполнением должностных обязанностей </w:t>
            </w:r>
            <w:proofErr w:type="gramStart"/>
            <w:r w:rsidRPr="001518B4">
              <w:rPr>
                <w:sz w:val="24"/>
                <w:szCs w:val="24"/>
              </w:rPr>
              <w:t>от</w:t>
            </w:r>
            <w:proofErr w:type="gramEnd"/>
            <w:r w:rsidRPr="001518B4">
              <w:rPr>
                <w:sz w:val="24"/>
                <w:szCs w:val="24"/>
              </w:rPr>
              <w:t>:</w:t>
            </w:r>
          </w:p>
        </w:tc>
      </w:tr>
      <w:tr w:rsidR="00FC0E69" w:rsidRPr="001518B4" w:rsidTr="00FC0E69">
        <w:trPr>
          <w:trHeight w:val="581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C0E69" w:rsidRPr="001518B4" w:rsidRDefault="00FC0E69" w:rsidP="00FC0E69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69" w:rsidRPr="001518B4" w:rsidRDefault="00FC0E69" w:rsidP="00FC0E69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E69" w:rsidRPr="001518B4" w:rsidRDefault="00FC0E69" w:rsidP="001518B4">
            <w:pPr>
              <w:pStyle w:val="4"/>
              <w:shd w:val="clear" w:color="auto" w:fill="auto"/>
              <w:spacing w:line="210" w:lineRule="exact"/>
              <w:ind w:left="28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физических и юридических лиц</w:t>
            </w:r>
          </w:p>
        </w:tc>
      </w:tr>
      <w:tr w:rsidR="00FC0E69" w:rsidRPr="001518B4" w:rsidTr="00FC0E69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0E69" w:rsidRPr="001518B4" w:rsidRDefault="00FC0E69" w:rsidP="00FC0E69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69" w:rsidRPr="001518B4" w:rsidRDefault="00FC0E69" w:rsidP="00FC0E69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E69" w:rsidRPr="001518B4" w:rsidRDefault="00FC0E69" w:rsidP="001518B4">
            <w:pPr>
              <w:pStyle w:val="4"/>
              <w:shd w:val="clear" w:color="auto" w:fill="auto"/>
              <w:spacing w:line="254" w:lineRule="exact"/>
              <w:ind w:left="28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физических и юридических лиц, за исключением подарков, врученных в связи с протокольными мероприятиями</w:t>
            </w:r>
          </w:p>
        </w:tc>
      </w:tr>
      <w:tr w:rsidR="00FC0E69" w:rsidRPr="001518B4" w:rsidTr="00FC0E69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0E69" w:rsidRPr="001518B4" w:rsidRDefault="00FC0E69" w:rsidP="00FC0E69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69" w:rsidRPr="001518B4" w:rsidRDefault="00FC0E69" w:rsidP="00FC0E69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E69" w:rsidRPr="001518B4" w:rsidRDefault="00FC0E69" w:rsidP="001518B4">
            <w:pPr>
              <w:pStyle w:val="4"/>
              <w:shd w:val="clear" w:color="auto" w:fill="auto"/>
              <w:spacing w:line="210" w:lineRule="exact"/>
              <w:ind w:left="28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физических лиц</w:t>
            </w:r>
          </w:p>
        </w:tc>
      </w:tr>
      <w:tr w:rsidR="00FC0E69" w:rsidRPr="001518B4" w:rsidTr="00FC0E69">
        <w:trPr>
          <w:trHeight w:val="586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E69" w:rsidRPr="001518B4" w:rsidRDefault="00FC0E69" w:rsidP="00FC0E69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E69" w:rsidRPr="001518B4" w:rsidRDefault="00FC0E69" w:rsidP="00FC0E69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69" w:rsidRPr="001518B4" w:rsidRDefault="00FC0E69" w:rsidP="001518B4">
            <w:pPr>
              <w:pStyle w:val="4"/>
              <w:shd w:val="clear" w:color="auto" w:fill="auto"/>
              <w:spacing w:line="210" w:lineRule="exact"/>
              <w:ind w:left="28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юридических лиц</w:t>
            </w:r>
          </w:p>
        </w:tc>
      </w:tr>
    </w:tbl>
    <w:p w:rsidR="00FC0E69" w:rsidRPr="001518B4" w:rsidRDefault="00FC0E69"/>
    <w:p w:rsidR="00FC0E69" w:rsidRPr="001518B4" w:rsidRDefault="00FC0E69">
      <w:r w:rsidRPr="001518B4">
        <w:br w:type="page"/>
      </w:r>
    </w:p>
    <w:p w:rsidR="009811D6" w:rsidRPr="001518B4" w:rsidRDefault="009811D6">
      <w:pPr>
        <w:sectPr w:rsidR="009811D6" w:rsidRPr="001518B4" w:rsidSect="00D95B12">
          <w:headerReference w:type="default" r:id="rId10"/>
          <w:type w:val="continuous"/>
          <w:pgSz w:w="11909" w:h="16834"/>
          <w:pgMar w:top="993" w:right="1133" w:bottom="851" w:left="1146" w:header="0" w:footer="3" w:gutter="0"/>
          <w:cols w:space="720"/>
          <w:noEndnote/>
          <w:docGrid w:linePitch="360"/>
        </w:sectPr>
      </w:pPr>
    </w:p>
    <w:p w:rsidR="009811D6" w:rsidRPr="001518B4" w:rsidRDefault="00D67F47" w:rsidP="00484024">
      <w:pPr>
        <w:pStyle w:val="24"/>
        <w:keepNext/>
        <w:keepLines/>
        <w:shd w:val="clear" w:color="auto" w:fill="auto"/>
        <w:spacing w:line="230" w:lineRule="exact"/>
        <w:jc w:val="center"/>
        <w:rPr>
          <w:rStyle w:val="2115pt"/>
          <w:sz w:val="24"/>
          <w:szCs w:val="24"/>
        </w:rPr>
      </w:pPr>
      <w:bookmarkStart w:id="2" w:name="bookmark5"/>
      <w:r w:rsidRPr="001518B4">
        <w:rPr>
          <w:rStyle w:val="2115pt"/>
          <w:sz w:val="24"/>
          <w:szCs w:val="24"/>
        </w:rPr>
        <w:lastRenderedPageBreak/>
        <w:t>Блок «Русский язык - государственный язык Российской Федерации»</w:t>
      </w:r>
      <w:bookmarkEnd w:id="2"/>
    </w:p>
    <w:p w:rsidR="00D95B12" w:rsidRPr="001518B4" w:rsidRDefault="00D95B12" w:rsidP="00484024">
      <w:pPr>
        <w:pStyle w:val="24"/>
        <w:keepNext/>
        <w:keepLines/>
        <w:shd w:val="clear" w:color="auto" w:fill="auto"/>
        <w:spacing w:line="230" w:lineRule="exact"/>
        <w:jc w:val="center"/>
        <w:rPr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05"/>
        <w:gridCol w:w="8198"/>
      </w:tblGrid>
      <w:tr w:rsidR="009811D6" w:rsidRPr="001518B4" w:rsidTr="00484024">
        <w:trPr>
          <w:trHeight w:val="3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484024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  <w:lang w:val="en-US"/>
              </w:rPr>
              <w:t>25.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59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Выберите вариант ответа, в котором во всех случаях на месте пропуска пишется буква</w:t>
            </w:r>
            <w:proofErr w:type="gramStart"/>
            <w:r w:rsidRPr="001518B4">
              <w:rPr>
                <w:sz w:val="24"/>
                <w:szCs w:val="24"/>
              </w:rPr>
              <w:t xml:space="preserve"> А</w:t>
            </w:r>
            <w:proofErr w:type="gramEnd"/>
            <w:r w:rsidRPr="001518B4">
              <w:rPr>
                <w:sz w:val="24"/>
                <w:szCs w:val="24"/>
              </w:rPr>
              <w:t>:</w:t>
            </w:r>
          </w:p>
        </w:tc>
      </w:tr>
      <w:tr w:rsidR="009811D6" w:rsidRPr="001518B4" w:rsidTr="00D95B12">
        <w:trPr>
          <w:trHeight w:val="476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5" w:firstLine="0"/>
              <w:jc w:val="left"/>
              <w:rPr>
                <w:sz w:val="24"/>
                <w:szCs w:val="24"/>
              </w:rPr>
            </w:pPr>
            <w:proofErr w:type="gramStart"/>
            <w:r w:rsidRPr="001518B4">
              <w:rPr>
                <w:sz w:val="24"/>
                <w:szCs w:val="24"/>
              </w:rPr>
              <w:t>демократический</w:t>
            </w:r>
            <w:proofErr w:type="gramEnd"/>
            <w:r w:rsidRPr="001518B4">
              <w:rPr>
                <w:sz w:val="24"/>
                <w:szCs w:val="24"/>
              </w:rPr>
              <w:t>, составлять, антикоррупционный, сравнение</w:t>
            </w:r>
          </w:p>
        </w:tc>
      </w:tr>
      <w:tr w:rsidR="009811D6" w:rsidRPr="001518B4" w:rsidTr="00D95B12">
        <w:trPr>
          <w:trHeight w:val="313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1518B4" w:rsidP="001518B4">
            <w:pPr>
              <w:pStyle w:val="4"/>
              <w:shd w:val="clear" w:color="auto" w:fill="auto"/>
              <w:spacing w:line="210" w:lineRule="exact"/>
              <w:ind w:left="2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возглавлять, лаконичный, </w:t>
            </w:r>
            <w:proofErr w:type="spellStart"/>
            <w:r>
              <w:rPr>
                <w:sz w:val="24"/>
                <w:szCs w:val="24"/>
              </w:rPr>
              <w:t>отр</w:t>
            </w:r>
            <w:proofErr w:type="spellEnd"/>
            <w:r>
              <w:rPr>
                <w:sz w:val="24"/>
                <w:szCs w:val="24"/>
              </w:rPr>
              <w:t>..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левой</w:t>
            </w:r>
            <w:proofErr w:type="spellEnd"/>
            <w:r>
              <w:rPr>
                <w:sz w:val="24"/>
                <w:szCs w:val="24"/>
              </w:rPr>
              <w:t>, тр..</w:t>
            </w:r>
            <w:r w:rsidR="00D67F47" w:rsidRPr="001518B4">
              <w:rPr>
                <w:sz w:val="24"/>
                <w:szCs w:val="24"/>
              </w:rPr>
              <w:t>.</w:t>
            </w:r>
            <w:proofErr w:type="spellStart"/>
            <w:r w:rsidR="00D67F47" w:rsidRPr="001518B4">
              <w:rPr>
                <w:sz w:val="24"/>
                <w:szCs w:val="24"/>
              </w:rPr>
              <w:t>ектория</w:t>
            </w:r>
            <w:proofErr w:type="spellEnd"/>
          </w:p>
        </w:tc>
      </w:tr>
      <w:tr w:rsidR="009811D6" w:rsidRPr="001518B4">
        <w:trPr>
          <w:trHeight w:val="576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10" w:lineRule="exact"/>
              <w:ind w:left="27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выращенный, провокационный, направление, перс</w:t>
            </w:r>
            <w:proofErr w:type="gramStart"/>
            <w:r w:rsidRPr="001518B4">
              <w:rPr>
                <w:sz w:val="24"/>
                <w:szCs w:val="24"/>
              </w:rPr>
              <w:t>.. .</w:t>
            </w:r>
            <w:proofErr w:type="gramEnd"/>
            <w:r w:rsidRPr="001518B4">
              <w:rPr>
                <w:sz w:val="24"/>
                <w:szCs w:val="24"/>
              </w:rPr>
              <w:t>нал</w:t>
            </w:r>
          </w:p>
        </w:tc>
      </w:tr>
      <w:tr w:rsidR="009811D6" w:rsidRPr="001518B4" w:rsidTr="00D95B12">
        <w:trPr>
          <w:trHeight w:val="354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1518B4" w:rsidP="001518B4">
            <w:pPr>
              <w:pStyle w:val="4"/>
              <w:shd w:val="clear" w:color="auto" w:fill="auto"/>
              <w:spacing w:line="210" w:lineRule="exact"/>
              <w:ind w:left="275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предпол</w:t>
            </w:r>
            <w:proofErr w:type="spellEnd"/>
            <w:r>
              <w:rPr>
                <w:sz w:val="24"/>
                <w:szCs w:val="24"/>
              </w:rPr>
              <w:t>..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ать, </w:t>
            </w:r>
            <w:proofErr w:type="spellStart"/>
            <w:r>
              <w:rPr>
                <w:sz w:val="24"/>
                <w:szCs w:val="24"/>
              </w:rPr>
              <w:t>вопл</w:t>
            </w:r>
            <w:proofErr w:type="spellEnd"/>
            <w:r>
              <w:rPr>
                <w:sz w:val="24"/>
                <w:szCs w:val="24"/>
              </w:rPr>
              <w:t>...</w:t>
            </w:r>
            <w:proofErr w:type="spellStart"/>
            <w:r>
              <w:rPr>
                <w:sz w:val="24"/>
                <w:szCs w:val="24"/>
              </w:rPr>
              <w:t>тить</w:t>
            </w:r>
            <w:proofErr w:type="spellEnd"/>
            <w:r>
              <w:rPr>
                <w:sz w:val="24"/>
                <w:szCs w:val="24"/>
              </w:rPr>
              <w:t>, пар..</w:t>
            </w:r>
            <w:r w:rsidR="00D67F47" w:rsidRPr="001518B4">
              <w:rPr>
                <w:sz w:val="24"/>
                <w:szCs w:val="24"/>
              </w:rPr>
              <w:t>.</w:t>
            </w:r>
            <w:proofErr w:type="spellStart"/>
            <w:r w:rsidR="00D67F47" w:rsidRPr="001518B4">
              <w:rPr>
                <w:sz w:val="24"/>
                <w:szCs w:val="24"/>
              </w:rPr>
              <w:t>доксальный</w:t>
            </w:r>
            <w:proofErr w:type="spellEnd"/>
            <w:r w:rsidR="00D67F47" w:rsidRPr="001518B4">
              <w:rPr>
                <w:sz w:val="24"/>
                <w:szCs w:val="24"/>
              </w:rPr>
              <w:t>, неукоснительный</w:t>
            </w:r>
          </w:p>
        </w:tc>
      </w:tr>
    </w:tbl>
    <w:p w:rsidR="009811D6" w:rsidRPr="001518B4" w:rsidRDefault="009811D6">
      <w:pPr>
        <w:spacing w:line="72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05"/>
        <w:gridCol w:w="8198"/>
      </w:tblGrid>
      <w:tr w:rsidR="009811D6" w:rsidRPr="001518B4" w:rsidTr="00484024">
        <w:trPr>
          <w:trHeight w:val="31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26.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Выберите вариант ответа, в котором на месте пропуска пишется буква Ь:</w:t>
            </w:r>
          </w:p>
        </w:tc>
      </w:tr>
      <w:tr w:rsidR="009811D6" w:rsidRPr="001518B4">
        <w:trPr>
          <w:trHeight w:val="58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0" w:lineRule="exact"/>
              <w:ind w:left="27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Гражданский служащий имеет право расторгнут</w:t>
            </w:r>
            <w:r w:rsidR="003A2142">
              <w:rPr>
                <w:sz w:val="24"/>
                <w:szCs w:val="24"/>
              </w:rPr>
              <w:t>ь служебный контракт и уволит..</w:t>
            </w:r>
            <w:proofErr w:type="gramStart"/>
            <w:r w:rsidRPr="001518B4">
              <w:rPr>
                <w:sz w:val="24"/>
                <w:szCs w:val="24"/>
              </w:rPr>
              <w:t>.</w:t>
            </w:r>
            <w:proofErr w:type="spellStart"/>
            <w:r w:rsidRPr="001518B4">
              <w:rPr>
                <w:sz w:val="24"/>
                <w:szCs w:val="24"/>
              </w:rPr>
              <w:t>с</w:t>
            </w:r>
            <w:proofErr w:type="gramEnd"/>
            <w:r w:rsidRPr="001518B4">
              <w:rPr>
                <w:sz w:val="24"/>
                <w:szCs w:val="24"/>
              </w:rPr>
              <w:t>я</w:t>
            </w:r>
            <w:proofErr w:type="spellEnd"/>
            <w:r w:rsidRPr="001518B4">
              <w:rPr>
                <w:sz w:val="24"/>
                <w:szCs w:val="24"/>
              </w:rPr>
              <w:t xml:space="preserve"> с гражданской службы по собственной инициативе.</w:t>
            </w:r>
          </w:p>
        </w:tc>
      </w:tr>
      <w:tr w:rsidR="009811D6" w:rsidRPr="001518B4">
        <w:trPr>
          <w:trHeight w:val="576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0" w:lineRule="exact"/>
              <w:ind w:left="27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Выплата компенсации за неиспользованные ежегодные оплачиваемые отпуска производиться представителем нанимателя.</w:t>
            </w:r>
          </w:p>
        </w:tc>
      </w:tr>
      <w:tr w:rsidR="009811D6" w:rsidRPr="001518B4">
        <w:trPr>
          <w:trHeight w:val="576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4" w:lineRule="exact"/>
              <w:ind w:left="27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 xml:space="preserve">Второй экземпляр служебного контракта </w:t>
            </w:r>
            <w:proofErr w:type="gramStart"/>
            <w:r w:rsidRPr="001518B4">
              <w:rPr>
                <w:sz w:val="24"/>
                <w:szCs w:val="24"/>
              </w:rPr>
              <w:t>хранит.</w:t>
            </w:r>
            <w:r w:rsidR="003A2142">
              <w:rPr>
                <w:sz w:val="24"/>
                <w:szCs w:val="24"/>
              </w:rPr>
              <w:t>.</w:t>
            </w:r>
            <w:proofErr w:type="spellStart"/>
            <w:r w:rsidRPr="001518B4">
              <w:rPr>
                <w:sz w:val="24"/>
                <w:szCs w:val="24"/>
              </w:rPr>
              <w:t>ся</w:t>
            </w:r>
            <w:proofErr w:type="spellEnd"/>
            <w:proofErr w:type="gramEnd"/>
            <w:r w:rsidRPr="001518B4">
              <w:rPr>
                <w:sz w:val="24"/>
                <w:szCs w:val="24"/>
              </w:rPr>
              <w:t xml:space="preserve"> в личном деле гражданского служащего.</w:t>
            </w:r>
          </w:p>
        </w:tc>
      </w:tr>
      <w:tr w:rsidR="009811D6" w:rsidRPr="001518B4">
        <w:trPr>
          <w:trHeight w:val="586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1518B4">
            <w:pPr>
              <w:pStyle w:val="4"/>
              <w:shd w:val="clear" w:color="auto" w:fill="auto"/>
              <w:spacing w:line="254" w:lineRule="exact"/>
              <w:ind w:left="27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Законодательством о гражданской службе определены случаи, при которых конкурс на замещение должности г</w:t>
            </w:r>
            <w:r w:rsidR="003A2142">
              <w:rPr>
                <w:sz w:val="24"/>
                <w:szCs w:val="24"/>
              </w:rPr>
              <w:t>ражданской службы не проводит..</w:t>
            </w:r>
            <w:proofErr w:type="gramStart"/>
            <w:r w:rsidRPr="001518B4">
              <w:rPr>
                <w:sz w:val="24"/>
                <w:szCs w:val="24"/>
              </w:rPr>
              <w:t>.</w:t>
            </w:r>
            <w:proofErr w:type="spellStart"/>
            <w:r w:rsidRPr="001518B4">
              <w:rPr>
                <w:sz w:val="24"/>
                <w:szCs w:val="24"/>
              </w:rPr>
              <w:t>с</w:t>
            </w:r>
            <w:proofErr w:type="gramEnd"/>
            <w:r w:rsidRPr="001518B4">
              <w:rPr>
                <w:sz w:val="24"/>
                <w:szCs w:val="24"/>
              </w:rPr>
              <w:t>я</w:t>
            </w:r>
            <w:proofErr w:type="spellEnd"/>
            <w:r w:rsidRPr="001518B4">
              <w:rPr>
                <w:sz w:val="24"/>
                <w:szCs w:val="24"/>
              </w:rPr>
              <w:t>.</w:t>
            </w:r>
          </w:p>
        </w:tc>
      </w:tr>
    </w:tbl>
    <w:p w:rsidR="009811D6" w:rsidRPr="001518B4" w:rsidRDefault="009811D6">
      <w:pPr>
        <w:spacing w:line="72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05"/>
        <w:gridCol w:w="8198"/>
      </w:tblGrid>
      <w:tr w:rsidR="009811D6" w:rsidRPr="001518B4" w:rsidTr="003A2142">
        <w:trPr>
          <w:trHeight w:val="3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27.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 xml:space="preserve">В каком варианте </w:t>
            </w:r>
            <w:proofErr w:type="gramStart"/>
            <w:r w:rsidRPr="001518B4">
              <w:rPr>
                <w:sz w:val="24"/>
                <w:szCs w:val="24"/>
              </w:rPr>
              <w:t>ответа</w:t>
            </w:r>
            <w:proofErr w:type="gramEnd"/>
            <w:r w:rsidRPr="001518B4">
              <w:rPr>
                <w:sz w:val="24"/>
                <w:szCs w:val="24"/>
              </w:rPr>
              <w:t xml:space="preserve"> верно употреблены прописные и строчные буквы?</w:t>
            </w:r>
          </w:p>
        </w:tc>
      </w:tr>
      <w:tr w:rsidR="009811D6" w:rsidRPr="001518B4" w:rsidTr="003A2142">
        <w:trPr>
          <w:trHeight w:val="426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3A2142">
            <w:pPr>
              <w:pStyle w:val="4"/>
              <w:shd w:val="clear" w:color="auto" w:fill="auto"/>
              <w:spacing w:line="210" w:lineRule="exact"/>
              <w:ind w:left="27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органы государственной власти субъектов Российской Федерации</w:t>
            </w:r>
          </w:p>
        </w:tc>
      </w:tr>
      <w:tr w:rsidR="009811D6" w:rsidRPr="001518B4" w:rsidTr="00D95B12">
        <w:trPr>
          <w:trHeight w:val="402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3A2142">
            <w:pPr>
              <w:pStyle w:val="4"/>
              <w:shd w:val="clear" w:color="auto" w:fill="auto"/>
              <w:spacing w:line="210" w:lineRule="exact"/>
              <w:ind w:left="27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высшие должностные лица Субъектов Российской Федерации</w:t>
            </w:r>
          </w:p>
        </w:tc>
      </w:tr>
      <w:tr w:rsidR="009811D6" w:rsidRPr="001518B4" w:rsidTr="00D95B12">
        <w:trPr>
          <w:trHeight w:val="422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3A2142">
            <w:pPr>
              <w:pStyle w:val="4"/>
              <w:shd w:val="clear" w:color="auto" w:fill="auto"/>
              <w:spacing w:line="210" w:lineRule="exact"/>
              <w:ind w:left="27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Центральная избирательная Комиссия Российской Федерации</w:t>
            </w:r>
          </w:p>
        </w:tc>
      </w:tr>
      <w:tr w:rsidR="009811D6" w:rsidRPr="001518B4">
        <w:trPr>
          <w:trHeight w:val="586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3A2142">
            <w:pPr>
              <w:pStyle w:val="4"/>
              <w:shd w:val="clear" w:color="auto" w:fill="auto"/>
              <w:spacing w:line="254" w:lineRule="exact"/>
              <w:ind w:left="27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руководители Фракций в Государственной Думе Федерального Собрания Российской Федерации</w:t>
            </w:r>
          </w:p>
        </w:tc>
      </w:tr>
    </w:tbl>
    <w:p w:rsidR="009811D6" w:rsidRPr="001518B4" w:rsidRDefault="009811D6"/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05"/>
        <w:gridCol w:w="8198"/>
      </w:tblGrid>
      <w:tr w:rsidR="003A2142" w:rsidRPr="001518B4" w:rsidTr="003A2142">
        <w:trPr>
          <w:trHeight w:val="1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142" w:rsidRPr="001518B4" w:rsidRDefault="003A2142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rStyle w:val="a7"/>
                <w:sz w:val="24"/>
                <w:szCs w:val="24"/>
              </w:rPr>
            </w:pPr>
          </w:p>
          <w:p w:rsidR="003A2142" w:rsidRPr="001518B4" w:rsidRDefault="003A2142" w:rsidP="00AD1799">
            <w:pPr>
              <w:pStyle w:val="4"/>
              <w:spacing w:line="210" w:lineRule="exact"/>
              <w:jc w:val="left"/>
              <w:rPr>
                <w:rStyle w:val="a7"/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28.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142" w:rsidRPr="001518B4" w:rsidRDefault="003A2142" w:rsidP="003A2142">
            <w:pPr>
              <w:pStyle w:val="4"/>
              <w:spacing w:line="210" w:lineRule="exact"/>
              <w:ind w:left="313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Выберите вариант, в котором во всех случаях НЕ со словами пишется раздельно:</w:t>
            </w:r>
          </w:p>
        </w:tc>
      </w:tr>
      <w:tr w:rsidR="009811D6" w:rsidRPr="001518B4" w:rsidTr="00D95B12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3A2142">
            <w:pPr>
              <w:pStyle w:val="4"/>
              <w:shd w:val="clear" w:color="auto" w:fill="auto"/>
              <w:spacing w:line="210" w:lineRule="exact"/>
              <w:ind w:left="27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(не) обычное явление, (не</w:t>
            </w:r>
            <w:proofErr w:type="gramStart"/>
            <w:r w:rsidRPr="001518B4">
              <w:rPr>
                <w:sz w:val="24"/>
                <w:szCs w:val="24"/>
              </w:rPr>
              <w:t>)п</w:t>
            </w:r>
            <w:proofErr w:type="gramEnd"/>
            <w:r w:rsidRPr="001518B4">
              <w:rPr>
                <w:sz w:val="24"/>
                <w:szCs w:val="24"/>
              </w:rPr>
              <w:t>равовой характер, договор о (не) нападении</w:t>
            </w:r>
          </w:p>
        </w:tc>
      </w:tr>
      <w:tr w:rsidR="009811D6" w:rsidRPr="001518B4" w:rsidTr="00D95B12">
        <w:trPr>
          <w:trHeight w:val="414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3A2142">
            <w:pPr>
              <w:pStyle w:val="4"/>
              <w:shd w:val="clear" w:color="auto" w:fill="auto"/>
              <w:spacing w:line="210" w:lineRule="exact"/>
              <w:ind w:left="27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 xml:space="preserve">(не) движимое имущество, (не) </w:t>
            </w:r>
            <w:proofErr w:type="spellStart"/>
            <w:r w:rsidRPr="001518B4">
              <w:rPr>
                <w:sz w:val="24"/>
                <w:szCs w:val="24"/>
              </w:rPr>
              <w:t>достача</w:t>
            </w:r>
            <w:proofErr w:type="spellEnd"/>
            <w:r w:rsidRPr="001518B4">
              <w:rPr>
                <w:sz w:val="24"/>
                <w:szCs w:val="24"/>
              </w:rPr>
              <w:t>, вовремя (не) согласовано</w:t>
            </w:r>
          </w:p>
        </w:tc>
      </w:tr>
      <w:tr w:rsidR="009811D6" w:rsidRPr="001518B4" w:rsidTr="00D95B12">
        <w:trPr>
          <w:trHeight w:val="406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3A2142">
            <w:pPr>
              <w:pStyle w:val="4"/>
              <w:shd w:val="clear" w:color="auto" w:fill="auto"/>
              <w:spacing w:line="210" w:lineRule="exact"/>
              <w:ind w:left="27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(не) закончив доклад, ещё (не) подписанный указ, документы (не) исправлены</w:t>
            </w:r>
          </w:p>
        </w:tc>
      </w:tr>
      <w:tr w:rsidR="009811D6" w:rsidRPr="001518B4" w:rsidTr="00D95B12">
        <w:trPr>
          <w:trHeight w:val="426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3A2142">
            <w:pPr>
              <w:pStyle w:val="4"/>
              <w:shd w:val="clear" w:color="auto" w:fill="auto"/>
              <w:spacing w:line="254" w:lineRule="exact"/>
              <w:ind w:left="27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земля (не) приватизирована, (не) преодолимые обстоятельства, (не) подлежит исполнению</w:t>
            </w:r>
          </w:p>
        </w:tc>
      </w:tr>
    </w:tbl>
    <w:p w:rsidR="00484024" w:rsidRPr="001518B4" w:rsidRDefault="00484024" w:rsidP="007873BE">
      <w:pPr>
        <w:spacing w:line="360" w:lineRule="auto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05"/>
        <w:gridCol w:w="8198"/>
      </w:tblGrid>
      <w:tr w:rsidR="009811D6" w:rsidRPr="001518B4" w:rsidTr="00484024">
        <w:trPr>
          <w:trHeight w:val="2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29.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 каком варианте ответа в выделенном слове на месте пропуска пишется</w:t>
            </w:r>
            <w:proofErr w:type="gramStart"/>
            <w:r w:rsidRPr="001518B4">
              <w:rPr>
                <w:sz w:val="24"/>
                <w:szCs w:val="24"/>
              </w:rPr>
              <w:t xml:space="preserve"> И</w:t>
            </w:r>
            <w:proofErr w:type="gramEnd"/>
            <w:r w:rsidRPr="001518B4">
              <w:rPr>
                <w:sz w:val="24"/>
                <w:szCs w:val="24"/>
              </w:rPr>
              <w:t>?</w:t>
            </w:r>
          </w:p>
        </w:tc>
      </w:tr>
      <w:tr w:rsidR="009811D6" w:rsidRPr="001518B4" w:rsidTr="00D95B12">
        <w:trPr>
          <w:trHeight w:val="344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3A2142">
            <w:pPr>
              <w:pStyle w:val="4"/>
              <w:shd w:val="clear" w:color="auto" w:fill="auto"/>
              <w:spacing w:line="210" w:lineRule="exact"/>
              <w:ind w:left="27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Обрушение части кровли произошло вследствие накопления снега.</w:t>
            </w:r>
          </w:p>
        </w:tc>
      </w:tr>
      <w:tr w:rsidR="009811D6" w:rsidRPr="001518B4">
        <w:trPr>
          <w:trHeight w:val="576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3A2142">
            <w:pPr>
              <w:pStyle w:val="4"/>
              <w:shd w:val="clear" w:color="auto" w:fill="auto"/>
              <w:spacing w:line="250" w:lineRule="exact"/>
              <w:ind w:left="275" w:firstLine="0"/>
              <w:jc w:val="left"/>
              <w:rPr>
                <w:sz w:val="24"/>
                <w:szCs w:val="24"/>
              </w:rPr>
            </w:pPr>
            <w:proofErr w:type="gramStart"/>
            <w:r w:rsidRPr="001518B4">
              <w:rPr>
                <w:sz w:val="24"/>
                <w:szCs w:val="24"/>
              </w:rPr>
              <w:t xml:space="preserve">В заключение встречи начальник республиканских </w:t>
            </w:r>
            <w:proofErr w:type="spellStart"/>
            <w:r w:rsidRPr="001518B4">
              <w:rPr>
                <w:sz w:val="24"/>
                <w:szCs w:val="24"/>
              </w:rPr>
              <w:t>ЗАГСов</w:t>
            </w:r>
            <w:proofErr w:type="spellEnd"/>
            <w:r w:rsidRPr="001518B4">
              <w:rPr>
                <w:sz w:val="24"/>
                <w:szCs w:val="24"/>
              </w:rPr>
              <w:t xml:space="preserve"> рассказала об успехах в переходе на электронный документооборот.</w:t>
            </w:r>
            <w:proofErr w:type="gramEnd"/>
          </w:p>
        </w:tc>
      </w:tr>
      <w:tr w:rsidR="009811D6" w:rsidRPr="001518B4">
        <w:trPr>
          <w:trHeight w:val="768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3A2142">
            <w:pPr>
              <w:pStyle w:val="4"/>
              <w:shd w:val="clear" w:color="auto" w:fill="auto"/>
              <w:spacing w:line="250" w:lineRule="exact"/>
              <w:ind w:left="27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 заключение Министерство финансов Российской Федерации дает оценку финансовых последствий принятия соответствующих решений для бюджетов и внебюджетных фондов.</w:t>
            </w:r>
          </w:p>
        </w:tc>
      </w:tr>
      <w:tr w:rsidR="009811D6" w:rsidRPr="001518B4">
        <w:trPr>
          <w:trHeight w:val="778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3A2142">
            <w:pPr>
              <w:pStyle w:val="4"/>
              <w:shd w:val="clear" w:color="auto" w:fill="auto"/>
              <w:spacing w:line="254" w:lineRule="exact"/>
              <w:ind w:left="27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Дополнительное профессиональное образование гражданского служащего осуществляется в течение всего периода прохождения им гражданской службы.</w:t>
            </w:r>
          </w:p>
        </w:tc>
      </w:tr>
    </w:tbl>
    <w:tbl>
      <w:tblPr>
        <w:tblpPr w:leftFromText="180" w:rightFromText="180" w:vertAnchor="text" w:horzAnchor="margin" w:tblpY="53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05"/>
        <w:gridCol w:w="8198"/>
      </w:tblGrid>
      <w:tr w:rsidR="007873BE" w:rsidRPr="001518B4" w:rsidTr="007873BE">
        <w:trPr>
          <w:trHeight w:val="34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3BE" w:rsidRPr="001518B4" w:rsidRDefault="007873BE" w:rsidP="007873BE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30.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3BE" w:rsidRPr="001518B4" w:rsidRDefault="007873BE" w:rsidP="007873BE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Выберите вариант ответа с раздельным написанием:</w:t>
            </w:r>
          </w:p>
        </w:tc>
      </w:tr>
      <w:tr w:rsidR="007873BE" w:rsidRPr="001518B4" w:rsidTr="007873BE">
        <w:trPr>
          <w:trHeight w:val="576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873BE" w:rsidRPr="001518B4" w:rsidRDefault="007873BE" w:rsidP="007873BE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3BE" w:rsidRPr="001518B4" w:rsidRDefault="007873BE" w:rsidP="007873BE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3BE" w:rsidRPr="001518B4" w:rsidRDefault="007873BE" w:rsidP="003A2142">
            <w:pPr>
              <w:pStyle w:val="4"/>
              <w:shd w:val="clear" w:color="auto" w:fill="auto"/>
              <w:spacing w:line="250" w:lineRule="exact"/>
              <w:ind w:left="28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Налоговый кодекс Российской Федерации устанавливает систему налогов и сборов, а та</w:t>
            </w:r>
            <w:proofErr w:type="gramStart"/>
            <w:r w:rsidRPr="001518B4">
              <w:rPr>
                <w:sz w:val="24"/>
                <w:szCs w:val="24"/>
              </w:rPr>
              <w:t>к(</w:t>
            </w:r>
            <w:proofErr w:type="gramEnd"/>
            <w:r w:rsidRPr="001518B4">
              <w:rPr>
                <w:sz w:val="24"/>
                <w:szCs w:val="24"/>
              </w:rPr>
              <w:t>же) общие принципы налогообложения и сборов.</w:t>
            </w:r>
          </w:p>
        </w:tc>
      </w:tr>
      <w:tr w:rsidR="007873BE" w:rsidRPr="001518B4" w:rsidTr="007873BE">
        <w:trPr>
          <w:trHeight w:val="576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873BE" w:rsidRPr="001518B4" w:rsidRDefault="007873BE" w:rsidP="007873B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3BE" w:rsidRPr="001518B4" w:rsidRDefault="007873BE" w:rsidP="007873BE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3BE" w:rsidRPr="001518B4" w:rsidRDefault="007873BE" w:rsidP="003A2142">
            <w:pPr>
              <w:pStyle w:val="4"/>
              <w:shd w:val="clear" w:color="auto" w:fill="auto"/>
              <w:spacing w:line="254" w:lineRule="exact"/>
              <w:ind w:left="28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Для пациента форма собственности значения не имеет, з</w:t>
            </w:r>
            <w:proofErr w:type="gramStart"/>
            <w:r w:rsidRPr="001518B4">
              <w:rPr>
                <w:sz w:val="24"/>
                <w:szCs w:val="24"/>
              </w:rPr>
              <w:t>а(</w:t>
            </w:r>
            <w:proofErr w:type="gramEnd"/>
            <w:r w:rsidRPr="001518B4">
              <w:rPr>
                <w:sz w:val="24"/>
                <w:szCs w:val="24"/>
              </w:rPr>
              <w:t>то) он получает главное - высокое качество обслуживания.</w:t>
            </w:r>
          </w:p>
        </w:tc>
      </w:tr>
      <w:tr w:rsidR="007873BE" w:rsidRPr="001518B4" w:rsidTr="007873BE">
        <w:trPr>
          <w:trHeight w:val="576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873BE" w:rsidRPr="001518B4" w:rsidRDefault="007873BE" w:rsidP="007873B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3BE" w:rsidRPr="001518B4" w:rsidRDefault="007873BE" w:rsidP="007873BE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3BE" w:rsidRPr="001518B4" w:rsidRDefault="007873BE" w:rsidP="003A2142">
            <w:pPr>
              <w:pStyle w:val="4"/>
              <w:shd w:val="clear" w:color="auto" w:fill="auto"/>
              <w:spacing w:line="254" w:lineRule="exact"/>
              <w:ind w:left="28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Сегодня жители наших городов фактически оплачивают ветхую и о</w:t>
            </w:r>
            <w:proofErr w:type="gramStart"/>
            <w:r w:rsidRPr="001518B4">
              <w:rPr>
                <w:sz w:val="24"/>
                <w:szCs w:val="24"/>
              </w:rPr>
              <w:t>т(</w:t>
            </w:r>
            <w:proofErr w:type="gramEnd"/>
            <w:r w:rsidRPr="001518B4">
              <w:rPr>
                <w:sz w:val="24"/>
                <w:szCs w:val="24"/>
              </w:rPr>
              <w:t>того) дорогостоящую коммунальную инфраструктуру.</w:t>
            </w:r>
          </w:p>
        </w:tc>
      </w:tr>
      <w:tr w:rsidR="007873BE" w:rsidRPr="001518B4" w:rsidTr="007873BE">
        <w:trPr>
          <w:trHeight w:val="644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873BE" w:rsidRPr="001518B4" w:rsidRDefault="007873BE" w:rsidP="007873B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3BE" w:rsidRPr="001518B4" w:rsidRDefault="007873BE" w:rsidP="007873BE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3BE" w:rsidRPr="001518B4" w:rsidRDefault="007873BE" w:rsidP="003A2142">
            <w:pPr>
              <w:pStyle w:val="4"/>
              <w:shd w:val="clear" w:color="auto" w:fill="auto"/>
              <w:spacing w:line="254" w:lineRule="exact"/>
              <w:ind w:left="285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Обращение к примирительным процедурам приостанавливает течение срока исковой давности вне зависимости о</w:t>
            </w:r>
            <w:proofErr w:type="gramStart"/>
            <w:r w:rsidRPr="001518B4">
              <w:rPr>
                <w:sz w:val="24"/>
                <w:szCs w:val="24"/>
              </w:rPr>
              <w:t>т(</w:t>
            </w:r>
            <w:proofErr w:type="gramEnd"/>
            <w:r w:rsidRPr="001518B4">
              <w:rPr>
                <w:sz w:val="24"/>
                <w:szCs w:val="24"/>
              </w:rPr>
              <w:t>того), сколько осталось до истечения срока давности.</w:t>
            </w:r>
          </w:p>
        </w:tc>
      </w:tr>
    </w:tbl>
    <w:p w:rsidR="007873BE" w:rsidRPr="001518B4" w:rsidRDefault="007873BE" w:rsidP="007873BE">
      <w:pPr>
        <w:spacing w:line="480" w:lineRule="auto"/>
      </w:pPr>
    </w:p>
    <w:p w:rsidR="009811D6" w:rsidRPr="001518B4" w:rsidRDefault="009811D6"/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05"/>
        <w:gridCol w:w="8198"/>
      </w:tblGrid>
      <w:tr w:rsidR="009811D6" w:rsidRPr="001518B4" w:rsidTr="00484024">
        <w:trPr>
          <w:trHeight w:val="3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9"/>
                <w:sz w:val="24"/>
                <w:szCs w:val="24"/>
              </w:rPr>
              <w:t>31.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 xml:space="preserve">Выберите вариант ответа, в котором запятые </w:t>
            </w:r>
            <w:proofErr w:type="gramStart"/>
            <w:r w:rsidRPr="001518B4">
              <w:rPr>
                <w:sz w:val="24"/>
                <w:szCs w:val="24"/>
              </w:rPr>
              <w:t>расставлены</w:t>
            </w:r>
            <w:proofErr w:type="gramEnd"/>
            <w:r w:rsidRPr="001518B4">
              <w:rPr>
                <w:sz w:val="24"/>
                <w:szCs w:val="24"/>
              </w:rPr>
              <w:t xml:space="preserve"> верно:</w:t>
            </w:r>
          </w:p>
        </w:tc>
      </w:tr>
      <w:tr w:rsidR="009811D6" w:rsidRPr="001518B4">
        <w:trPr>
          <w:trHeight w:val="102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3A2142">
            <w:pPr>
              <w:pStyle w:val="4"/>
              <w:shd w:val="clear" w:color="auto" w:fill="auto"/>
              <w:spacing w:line="254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</w:t>
            </w:r>
          </w:p>
        </w:tc>
      </w:tr>
      <w:tr w:rsidR="009811D6" w:rsidRPr="001518B4">
        <w:trPr>
          <w:trHeight w:val="1022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3A2142">
            <w:pPr>
              <w:pStyle w:val="4"/>
              <w:shd w:val="clear" w:color="auto" w:fill="auto"/>
              <w:spacing w:line="254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Состав аттестационной комиссии формируется,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</w:t>
            </w:r>
          </w:p>
        </w:tc>
      </w:tr>
      <w:tr w:rsidR="009811D6" w:rsidRPr="001518B4">
        <w:trPr>
          <w:trHeight w:val="1022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3A2142">
            <w:pPr>
              <w:pStyle w:val="4"/>
              <w:shd w:val="clear" w:color="auto" w:fill="auto"/>
              <w:spacing w:line="254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на, принимаемые аттестационной комиссией, решения</w:t>
            </w:r>
          </w:p>
        </w:tc>
      </w:tr>
      <w:tr w:rsidR="009811D6" w:rsidRPr="001518B4">
        <w:trPr>
          <w:trHeight w:val="1032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3A2142">
            <w:pPr>
              <w:pStyle w:val="4"/>
              <w:shd w:val="clear" w:color="auto" w:fill="auto"/>
              <w:spacing w:line="25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 xml:space="preserve">Состав аттестационной комиссии формируется, таким </w:t>
            </w:r>
            <w:proofErr w:type="gramStart"/>
            <w:r w:rsidRPr="001518B4">
              <w:rPr>
                <w:sz w:val="24"/>
                <w:szCs w:val="24"/>
              </w:rPr>
              <w:t>образом</w:t>
            </w:r>
            <w:proofErr w:type="gramEnd"/>
            <w:r w:rsidRPr="001518B4">
              <w:rPr>
                <w:sz w:val="24"/>
                <w:szCs w:val="24"/>
              </w:rPr>
              <w:t xml:space="preserve"> чтобы была исключена возможность возникновения конфликтов интересов, которые могли бы повлиять на принимаемые аттестационной комиссией решения</w:t>
            </w:r>
          </w:p>
        </w:tc>
      </w:tr>
    </w:tbl>
    <w:p w:rsidR="009811D6" w:rsidRPr="001518B4" w:rsidRDefault="009811D6">
      <w:pPr>
        <w:spacing w:line="78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05"/>
        <w:gridCol w:w="8198"/>
      </w:tblGrid>
      <w:tr w:rsidR="009811D6" w:rsidRPr="001518B4" w:rsidTr="00484024">
        <w:trPr>
          <w:trHeight w:val="2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9"/>
                <w:sz w:val="24"/>
                <w:szCs w:val="24"/>
              </w:rPr>
              <w:t>32.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 каком слове ударение падает на первый слог?</w:t>
            </w:r>
          </w:p>
        </w:tc>
      </w:tr>
      <w:tr w:rsidR="009811D6" w:rsidRPr="001518B4">
        <w:trPr>
          <w:trHeight w:val="57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3A2142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квартал</w:t>
            </w:r>
          </w:p>
        </w:tc>
      </w:tr>
      <w:tr w:rsidR="009811D6" w:rsidRPr="001518B4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3A2142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оптовый</w:t>
            </w:r>
          </w:p>
        </w:tc>
      </w:tr>
      <w:tr w:rsidR="009811D6" w:rsidRPr="001518B4">
        <w:trPr>
          <w:trHeight w:val="576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3A2142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звонит</w:t>
            </w:r>
          </w:p>
        </w:tc>
      </w:tr>
      <w:tr w:rsidR="009811D6" w:rsidRPr="001518B4">
        <w:trPr>
          <w:trHeight w:val="59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1518B4" w:rsidRDefault="009811D6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1D6" w:rsidRPr="001518B4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518B4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1518B4" w:rsidRDefault="00D67F47" w:rsidP="003A2142">
            <w:pPr>
              <w:pStyle w:val="4"/>
              <w:shd w:val="clear" w:color="auto" w:fill="auto"/>
              <w:spacing w:line="210" w:lineRule="exact"/>
              <w:ind w:left="270" w:firstLine="0"/>
              <w:jc w:val="left"/>
              <w:rPr>
                <w:sz w:val="24"/>
                <w:szCs w:val="24"/>
              </w:rPr>
            </w:pPr>
            <w:r w:rsidRPr="001518B4">
              <w:rPr>
                <w:sz w:val="24"/>
                <w:szCs w:val="24"/>
              </w:rPr>
              <w:t>средства</w:t>
            </w:r>
          </w:p>
        </w:tc>
      </w:tr>
    </w:tbl>
    <w:p w:rsidR="009811D6" w:rsidRPr="001518B4" w:rsidRDefault="009811D6">
      <w:pPr>
        <w:sectPr w:rsidR="009811D6" w:rsidRPr="001518B4" w:rsidSect="007873BE">
          <w:headerReference w:type="default" r:id="rId11"/>
          <w:type w:val="continuous"/>
          <w:pgSz w:w="11909" w:h="16834"/>
          <w:pgMar w:top="818" w:right="936" w:bottom="993" w:left="1344" w:header="0" w:footer="3" w:gutter="0"/>
          <w:cols w:space="720"/>
          <w:noEndnote/>
          <w:docGrid w:linePitch="360"/>
        </w:sectPr>
      </w:pPr>
    </w:p>
    <w:p w:rsidR="00D73232" w:rsidRPr="003A2142" w:rsidRDefault="00D73232" w:rsidP="00D73232">
      <w:pPr>
        <w:pStyle w:val="45"/>
        <w:keepNext/>
        <w:keepLines/>
        <w:shd w:val="clear" w:color="auto" w:fill="auto"/>
        <w:spacing w:line="230" w:lineRule="exact"/>
        <w:ind w:firstLine="0"/>
        <w:jc w:val="center"/>
        <w:rPr>
          <w:sz w:val="24"/>
          <w:szCs w:val="24"/>
          <w:lang w:val="en-US"/>
        </w:rPr>
      </w:pPr>
      <w:r w:rsidRPr="003A2142">
        <w:rPr>
          <w:sz w:val="24"/>
          <w:szCs w:val="24"/>
        </w:rPr>
        <w:lastRenderedPageBreak/>
        <w:t>Блок «Информационно-коммуникационные технологии»</w:t>
      </w:r>
    </w:p>
    <w:p w:rsidR="00D73232" w:rsidRPr="00D73232" w:rsidRDefault="00D73232" w:rsidP="00D73232">
      <w:pPr>
        <w:pStyle w:val="45"/>
        <w:keepNext/>
        <w:keepLines/>
        <w:shd w:val="clear" w:color="auto" w:fill="auto"/>
        <w:spacing w:line="230" w:lineRule="exact"/>
        <w:ind w:firstLine="0"/>
        <w:jc w:val="center"/>
        <w:rPr>
          <w:lang w:val="en-US"/>
        </w:rPr>
      </w:pPr>
    </w:p>
    <w:p w:rsidR="009811D6" w:rsidRDefault="00484024" w:rsidP="000745F9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BF7057E" wp14:editId="7E9AA722">
            <wp:extent cx="4483100" cy="2832100"/>
            <wp:effectExtent l="0" t="0" r="0" b="6350"/>
            <wp:docPr id="14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B12" w:rsidRDefault="00D95B12" w:rsidP="000745F9">
      <w:pPr>
        <w:jc w:val="center"/>
        <w:rPr>
          <w:sz w:val="2"/>
          <w:szCs w:val="2"/>
        </w:rPr>
      </w:pPr>
    </w:p>
    <w:p w:rsidR="00D95B12" w:rsidRDefault="00D95B12" w:rsidP="000745F9">
      <w:pPr>
        <w:jc w:val="center"/>
        <w:rPr>
          <w:sz w:val="2"/>
          <w:szCs w:val="2"/>
        </w:rPr>
      </w:pPr>
    </w:p>
    <w:p w:rsidR="00D95B12" w:rsidRDefault="00D95B12" w:rsidP="000745F9">
      <w:pPr>
        <w:jc w:val="center"/>
        <w:rPr>
          <w:sz w:val="2"/>
          <w:szCs w:val="2"/>
        </w:rPr>
      </w:pPr>
    </w:p>
    <w:p w:rsidR="00D95B12" w:rsidRDefault="00D95B12" w:rsidP="000745F9">
      <w:pPr>
        <w:jc w:val="center"/>
        <w:rPr>
          <w:sz w:val="2"/>
          <w:szCs w:val="2"/>
        </w:rPr>
      </w:pPr>
    </w:p>
    <w:p w:rsidR="00D95B12" w:rsidRDefault="00D95B12" w:rsidP="000745F9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576"/>
        <w:gridCol w:w="7776"/>
      </w:tblGrid>
      <w:tr w:rsidR="009811D6" w:rsidRPr="003A2142" w:rsidTr="00484024">
        <w:trPr>
          <w:trHeight w:val="64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33.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Одна из программ «зависла» (не отвечает). Как вызвать диспетчер задач (показан ниже), чтобы выполнить команду «снять задачу»?</w:t>
            </w:r>
          </w:p>
        </w:tc>
      </w:tr>
      <w:tr w:rsidR="009811D6" w:rsidRPr="003A2142">
        <w:trPr>
          <w:trHeight w:val="576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10" w:lineRule="exact"/>
              <w:ind w:left="342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Сочетанием клавиш «</w:t>
            </w:r>
            <w:r w:rsidRPr="003A2142">
              <w:rPr>
                <w:sz w:val="24"/>
                <w:szCs w:val="24"/>
                <w:lang w:val="en-US"/>
              </w:rPr>
              <w:t>Ctrl</w:t>
            </w:r>
            <w:r w:rsidRPr="003A2142">
              <w:rPr>
                <w:sz w:val="24"/>
                <w:szCs w:val="24"/>
              </w:rPr>
              <w:t xml:space="preserve"> + </w:t>
            </w:r>
            <w:r w:rsidRPr="003A2142">
              <w:rPr>
                <w:sz w:val="24"/>
                <w:szCs w:val="24"/>
                <w:lang w:val="en-US"/>
              </w:rPr>
              <w:t>Alt</w:t>
            </w:r>
            <w:r w:rsidRPr="003A2142">
              <w:rPr>
                <w:sz w:val="24"/>
                <w:szCs w:val="24"/>
              </w:rPr>
              <w:t xml:space="preserve"> + </w:t>
            </w:r>
            <w:r w:rsidRPr="003A2142">
              <w:rPr>
                <w:sz w:val="24"/>
                <w:szCs w:val="24"/>
                <w:lang w:val="en-US"/>
              </w:rPr>
              <w:t>Del</w:t>
            </w:r>
            <w:r w:rsidRPr="003A2142">
              <w:rPr>
                <w:sz w:val="24"/>
                <w:szCs w:val="24"/>
              </w:rPr>
              <w:t>»</w:t>
            </w:r>
          </w:p>
        </w:tc>
      </w:tr>
      <w:tr w:rsidR="009811D6" w:rsidRPr="003A2142">
        <w:trPr>
          <w:trHeight w:val="576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9811D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10" w:lineRule="exact"/>
              <w:ind w:left="342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 xml:space="preserve">Сочетанием клавиш </w:t>
            </w:r>
            <w:r w:rsidRPr="003A2142">
              <w:rPr>
                <w:sz w:val="24"/>
                <w:szCs w:val="24"/>
                <w:lang w:val="en-US"/>
              </w:rPr>
              <w:t xml:space="preserve">«Ctrl </w:t>
            </w:r>
            <w:r w:rsidRPr="003A2142">
              <w:rPr>
                <w:sz w:val="24"/>
                <w:szCs w:val="24"/>
              </w:rPr>
              <w:t xml:space="preserve">+ </w:t>
            </w:r>
            <w:r w:rsidRPr="003A2142">
              <w:rPr>
                <w:sz w:val="24"/>
                <w:szCs w:val="24"/>
                <w:lang w:val="en-US"/>
              </w:rPr>
              <w:t>Shift»</w:t>
            </w:r>
          </w:p>
        </w:tc>
      </w:tr>
      <w:tr w:rsidR="009811D6" w:rsidRPr="003A2142">
        <w:trPr>
          <w:trHeight w:val="576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9811D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10" w:lineRule="exact"/>
              <w:ind w:left="342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Сочетанием клавиш «</w:t>
            </w:r>
            <w:r w:rsidRPr="003A2142">
              <w:rPr>
                <w:sz w:val="24"/>
                <w:szCs w:val="24"/>
                <w:lang w:val="en-US"/>
              </w:rPr>
              <w:t>Ctrl</w:t>
            </w:r>
            <w:r w:rsidRPr="003A2142">
              <w:rPr>
                <w:sz w:val="24"/>
                <w:szCs w:val="24"/>
              </w:rPr>
              <w:t xml:space="preserve"> + </w:t>
            </w:r>
            <w:r w:rsidRPr="003A2142">
              <w:rPr>
                <w:sz w:val="24"/>
                <w:szCs w:val="24"/>
                <w:lang w:val="en-US"/>
              </w:rPr>
              <w:t>Alt</w:t>
            </w:r>
            <w:r w:rsidRPr="003A2142">
              <w:rPr>
                <w:sz w:val="24"/>
                <w:szCs w:val="24"/>
              </w:rPr>
              <w:t xml:space="preserve"> + </w:t>
            </w:r>
            <w:r w:rsidRPr="003A2142">
              <w:rPr>
                <w:sz w:val="24"/>
                <w:szCs w:val="24"/>
                <w:lang w:val="en-US"/>
              </w:rPr>
              <w:t>Shift</w:t>
            </w:r>
            <w:r w:rsidRPr="003A2142">
              <w:rPr>
                <w:sz w:val="24"/>
                <w:szCs w:val="24"/>
              </w:rPr>
              <w:t>»</w:t>
            </w:r>
          </w:p>
        </w:tc>
      </w:tr>
      <w:tr w:rsidR="009811D6" w:rsidRPr="003A2142">
        <w:trPr>
          <w:trHeight w:val="586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9811D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10" w:lineRule="exact"/>
              <w:ind w:left="342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 xml:space="preserve">Сочетанием клавиш </w:t>
            </w:r>
            <w:r w:rsidRPr="003A2142">
              <w:rPr>
                <w:sz w:val="24"/>
                <w:szCs w:val="24"/>
                <w:lang w:val="en-US"/>
              </w:rPr>
              <w:t xml:space="preserve">«Ctrl </w:t>
            </w:r>
            <w:r w:rsidRPr="003A2142">
              <w:rPr>
                <w:sz w:val="24"/>
                <w:szCs w:val="24"/>
              </w:rPr>
              <w:t>+ X»</w:t>
            </w:r>
          </w:p>
        </w:tc>
      </w:tr>
    </w:tbl>
    <w:p w:rsidR="009811D6" w:rsidRDefault="009811D6">
      <w:pPr>
        <w:rPr>
          <w:sz w:val="2"/>
          <w:szCs w:val="2"/>
        </w:rPr>
      </w:pPr>
    </w:p>
    <w:p w:rsidR="000745F9" w:rsidRDefault="000745F9" w:rsidP="000745F9">
      <w:pPr>
        <w:rPr>
          <w:lang w:val="en-US"/>
        </w:rPr>
      </w:pPr>
    </w:p>
    <w:p w:rsidR="00484024" w:rsidRPr="00484024" w:rsidRDefault="00D95B12" w:rsidP="000745F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F79C91" wp14:editId="7F3E4754">
            <wp:simplePos x="0" y="0"/>
            <wp:positionH relativeFrom="column">
              <wp:posOffset>156210</wp:posOffset>
            </wp:positionH>
            <wp:positionV relativeFrom="paragraph">
              <wp:posOffset>25400</wp:posOffset>
            </wp:positionV>
            <wp:extent cx="5311775" cy="1677670"/>
            <wp:effectExtent l="0" t="0" r="3175" b="0"/>
            <wp:wrapSquare wrapText="left"/>
            <wp:docPr id="15" name="Рисунок 2" descr="C:\Users\789D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89D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B12" w:rsidRDefault="00D95B12" w:rsidP="00484024"/>
    <w:p w:rsidR="00D95B12" w:rsidRDefault="00D95B12" w:rsidP="00484024"/>
    <w:p w:rsidR="00D95B12" w:rsidRDefault="00D95B12" w:rsidP="00484024"/>
    <w:p w:rsidR="00D95B12" w:rsidRDefault="00D95B12" w:rsidP="00484024"/>
    <w:p w:rsidR="00D95B12" w:rsidRDefault="00D95B12" w:rsidP="00484024"/>
    <w:p w:rsidR="00D95B12" w:rsidRDefault="00D95B12" w:rsidP="00484024"/>
    <w:p w:rsidR="00D95B12" w:rsidRDefault="00D95B12" w:rsidP="00484024"/>
    <w:p w:rsidR="00D95B12" w:rsidRDefault="00D95B12" w:rsidP="00484024"/>
    <w:p w:rsidR="00D95B12" w:rsidRDefault="00D95B12" w:rsidP="00484024"/>
    <w:p w:rsidR="00D95B12" w:rsidRDefault="00D95B12" w:rsidP="00484024"/>
    <w:p w:rsidR="009811D6" w:rsidRDefault="00D67F47" w:rsidP="00484024">
      <w:pPr>
        <w:rPr>
          <w:sz w:val="2"/>
          <w:szCs w:val="2"/>
        </w:rPr>
      </w:pPr>
      <w:r>
        <w:fldChar w:fldCharType="begin"/>
      </w:r>
      <w:r>
        <w:instrText xml:space="preserve"> INCLUDEPICTURE  "C:\\Users\\789D~1\\AppData\\Local\\Temp\\FineReader11\\media\\image2.jpeg" \* MERGEFORMATINET </w:instrText>
      </w:r>
      <w:r>
        <w:fldChar w:fldCharType="end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557"/>
        <w:gridCol w:w="7555"/>
      </w:tblGrid>
      <w:tr w:rsidR="009811D6" w:rsidTr="00484024">
        <w:trPr>
          <w:trHeight w:val="5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9"/>
                <w:sz w:val="24"/>
                <w:szCs w:val="24"/>
              </w:rPr>
              <w:t>34.</w:t>
            </w: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59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 xml:space="preserve">Что нужно ввести в указанное поле, чтобы в папке «Общие» найти все файлы формата </w:t>
            </w:r>
            <w:r w:rsidRPr="003A2142">
              <w:rPr>
                <w:sz w:val="24"/>
                <w:szCs w:val="24"/>
                <w:lang w:val="en-US"/>
              </w:rPr>
              <w:t>MS</w:t>
            </w:r>
            <w:r w:rsidRPr="003A2142">
              <w:rPr>
                <w:sz w:val="24"/>
                <w:szCs w:val="24"/>
              </w:rPr>
              <w:t xml:space="preserve"> </w:t>
            </w:r>
            <w:r w:rsidRPr="003A2142">
              <w:rPr>
                <w:sz w:val="24"/>
                <w:szCs w:val="24"/>
                <w:lang w:val="en-US"/>
              </w:rPr>
              <w:t>Word</w:t>
            </w:r>
            <w:r w:rsidRPr="003A2142">
              <w:rPr>
                <w:sz w:val="24"/>
                <w:szCs w:val="24"/>
              </w:rPr>
              <w:t xml:space="preserve"> (</w:t>
            </w:r>
            <w:r w:rsidRPr="003A2142">
              <w:rPr>
                <w:sz w:val="24"/>
                <w:szCs w:val="24"/>
                <w:lang w:val="en-US"/>
              </w:rPr>
              <w:t>doc</w:t>
            </w:r>
            <w:r w:rsidRPr="003A2142">
              <w:rPr>
                <w:sz w:val="24"/>
                <w:szCs w:val="24"/>
              </w:rPr>
              <w:t xml:space="preserve">, </w:t>
            </w:r>
            <w:proofErr w:type="spellStart"/>
            <w:r w:rsidRPr="003A2142">
              <w:rPr>
                <w:sz w:val="24"/>
                <w:szCs w:val="24"/>
                <w:lang w:val="en-US"/>
              </w:rPr>
              <w:t>docx</w:t>
            </w:r>
            <w:proofErr w:type="spellEnd"/>
            <w:r w:rsidRPr="003A2142">
              <w:rPr>
                <w:sz w:val="24"/>
                <w:szCs w:val="24"/>
              </w:rPr>
              <w:t>)?</w:t>
            </w:r>
          </w:p>
        </w:tc>
      </w:tr>
      <w:tr w:rsidR="009811D6">
        <w:trPr>
          <w:trHeight w:val="576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10" w:lineRule="exact"/>
              <w:ind w:left="380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  <w:lang w:val="en-US"/>
              </w:rPr>
              <w:t>*.doc*</w:t>
            </w:r>
          </w:p>
        </w:tc>
      </w:tr>
      <w:tr w:rsidR="009811D6">
        <w:trPr>
          <w:trHeight w:val="576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9811D6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10" w:lineRule="exact"/>
              <w:ind w:left="380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  <w:lang w:val="en-US"/>
              </w:rPr>
              <w:t xml:space="preserve">doc, </w:t>
            </w:r>
            <w:proofErr w:type="spellStart"/>
            <w:r w:rsidRPr="003A2142">
              <w:rPr>
                <w:sz w:val="24"/>
                <w:szCs w:val="24"/>
                <w:lang w:val="en-US"/>
              </w:rPr>
              <w:t>docx</w:t>
            </w:r>
            <w:proofErr w:type="spellEnd"/>
          </w:p>
        </w:tc>
      </w:tr>
      <w:tr w:rsidR="009811D6">
        <w:trPr>
          <w:trHeight w:val="576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9811D6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10" w:lineRule="exact"/>
              <w:ind w:left="380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  <w:lang w:val="en-US"/>
              </w:rPr>
              <w:t>MS WORD</w:t>
            </w:r>
          </w:p>
        </w:tc>
      </w:tr>
      <w:tr w:rsidR="009811D6" w:rsidTr="00484024">
        <w:trPr>
          <w:trHeight w:val="274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9811D6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10" w:lineRule="exact"/>
              <w:ind w:left="380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  <w:lang w:val="en-US"/>
              </w:rPr>
              <w:t>*.doc/</w:t>
            </w:r>
            <w:proofErr w:type="spellStart"/>
            <w:r w:rsidRPr="003A2142">
              <w:rPr>
                <w:sz w:val="24"/>
                <w:szCs w:val="24"/>
                <w:lang w:val="en-US"/>
              </w:rPr>
              <w:t>docx</w:t>
            </w:r>
            <w:proofErr w:type="spellEnd"/>
          </w:p>
        </w:tc>
      </w:tr>
    </w:tbl>
    <w:p w:rsidR="00484024" w:rsidRDefault="00484024">
      <w:pPr>
        <w:pStyle w:val="45"/>
        <w:keepNext/>
        <w:keepLines/>
        <w:shd w:val="clear" w:color="auto" w:fill="auto"/>
        <w:spacing w:line="230" w:lineRule="exact"/>
        <w:ind w:firstLine="0"/>
        <w:rPr>
          <w:lang w:val="en-US"/>
        </w:rPr>
      </w:pPr>
      <w:bookmarkStart w:id="3" w:name="bookmark4"/>
    </w:p>
    <w:bookmarkEnd w:id="3"/>
    <w:p w:rsidR="00D95B12" w:rsidRDefault="00D95B12">
      <w:pPr>
        <w:rPr>
          <w:sz w:val="2"/>
          <w:szCs w:val="2"/>
        </w:rPr>
      </w:pPr>
    </w:p>
    <w:p w:rsidR="009811D6" w:rsidRDefault="00484024">
      <w:pPr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816600" cy="2476500"/>
            <wp:effectExtent l="0" t="0" r="0" b="0"/>
            <wp:docPr id="13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B12" w:rsidRDefault="00D95B12">
      <w:pPr>
        <w:rPr>
          <w:sz w:val="2"/>
          <w:szCs w:val="2"/>
        </w:rPr>
      </w:pPr>
    </w:p>
    <w:p w:rsidR="00D95B12" w:rsidRDefault="00D95B12">
      <w:pPr>
        <w:rPr>
          <w:sz w:val="2"/>
          <w:szCs w:val="2"/>
        </w:rPr>
      </w:pPr>
    </w:p>
    <w:p w:rsidR="00D95B12" w:rsidRDefault="00D95B12">
      <w:pPr>
        <w:rPr>
          <w:sz w:val="2"/>
          <w:szCs w:val="2"/>
        </w:rPr>
      </w:pPr>
    </w:p>
    <w:p w:rsidR="00D95B12" w:rsidRDefault="00D95B12">
      <w:pPr>
        <w:rPr>
          <w:sz w:val="2"/>
          <w:szCs w:val="2"/>
        </w:rPr>
      </w:pPr>
    </w:p>
    <w:p w:rsidR="00D95B12" w:rsidRDefault="00D95B12">
      <w:pPr>
        <w:rPr>
          <w:sz w:val="2"/>
          <w:szCs w:val="2"/>
        </w:rPr>
      </w:pPr>
    </w:p>
    <w:p w:rsidR="00D95B12" w:rsidRDefault="00D95B12">
      <w:pPr>
        <w:rPr>
          <w:sz w:val="2"/>
          <w:szCs w:val="2"/>
        </w:rPr>
      </w:pPr>
    </w:p>
    <w:p w:rsidR="00D95B12" w:rsidRDefault="00D95B12">
      <w:pPr>
        <w:rPr>
          <w:sz w:val="2"/>
          <w:szCs w:val="2"/>
        </w:rPr>
      </w:pPr>
    </w:p>
    <w:p w:rsidR="00D95B12" w:rsidRDefault="00D95B12">
      <w:pPr>
        <w:rPr>
          <w:sz w:val="2"/>
          <w:szCs w:val="2"/>
        </w:rPr>
      </w:pPr>
    </w:p>
    <w:p w:rsidR="00D95B12" w:rsidRDefault="00D95B12">
      <w:pPr>
        <w:rPr>
          <w:sz w:val="2"/>
          <w:szCs w:val="2"/>
        </w:rPr>
      </w:pPr>
    </w:p>
    <w:p w:rsidR="00D95B12" w:rsidRDefault="00D95B12">
      <w:pPr>
        <w:rPr>
          <w:sz w:val="2"/>
          <w:szCs w:val="2"/>
        </w:rPr>
      </w:pPr>
    </w:p>
    <w:p w:rsidR="00D95B12" w:rsidRDefault="00D95B12">
      <w:pPr>
        <w:rPr>
          <w:sz w:val="2"/>
          <w:szCs w:val="2"/>
        </w:rPr>
      </w:pPr>
    </w:p>
    <w:p w:rsidR="00D95B12" w:rsidRDefault="00D95B12">
      <w:pPr>
        <w:rPr>
          <w:sz w:val="2"/>
          <w:szCs w:val="2"/>
        </w:rPr>
      </w:pPr>
    </w:p>
    <w:p w:rsidR="00D95B12" w:rsidRDefault="00D95B12">
      <w:pPr>
        <w:rPr>
          <w:sz w:val="2"/>
          <w:szCs w:val="2"/>
        </w:rPr>
      </w:pPr>
    </w:p>
    <w:p w:rsidR="00D95B12" w:rsidRDefault="00D95B1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576"/>
        <w:gridCol w:w="7814"/>
      </w:tblGrid>
      <w:tr w:rsidR="009811D6" w:rsidTr="00484024">
        <w:trPr>
          <w:trHeight w:val="5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9"/>
                <w:sz w:val="24"/>
                <w:szCs w:val="24"/>
              </w:rPr>
              <w:t>35.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Какую кнопку необходимо нажать для отображения служебных непечатаемых символов (абзац, табуляция, пробел и т.д.)?</w:t>
            </w:r>
          </w:p>
        </w:tc>
      </w:tr>
      <w:tr w:rsidR="009811D6" w:rsidTr="00D95B12">
        <w:trPr>
          <w:trHeight w:val="21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10" w:lineRule="exact"/>
              <w:ind w:left="337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1</w:t>
            </w:r>
          </w:p>
        </w:tc>
      </w:tr>
      <w:tr w:rsidR="009811D6" w:rsidTr="00D95B12">
        <w:trPr>
          <w:trHeight w:val="271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9811D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10" w:lineRule="exact"/>
              <w:ind w:left="337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2</w:t>
            </w:r>
          </w:p>
        </w:tc>
      </w:tr>
      <w:tr w:rsidR="009811D6" w:rsidTr="00D95B12">
        <w:trPr>
          <w:trHeight w:val="27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9811D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10" w:lineRule="exact"/>
              <w:ind w:left="337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3</w:t>
            </w:r>
          </w:p>
        </w:tc>
      </w:tr>
      <w:tr w:rsidR="009811D6" w:rsidTr="00D73232">
        <w:trPr>
          <w:trHeight w:val="331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9811D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10" w:lineRule="exact"/>
              <w:ind w:left="337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4</w:t>
            </w:r>
          </w:p>
        </w:tc>
      </w:tr>
      <w:tr w:rsidR="00484024" w:rsidTr="00484024">
        <w:trPr>
          <w:trHeight w:val="586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484024" w:rsidRDefault="00484024"/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484024" w:rsidRDefault="00484024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rStyle w:val="a7"/>
              </w:rPr>
            </w:pPr>
          </w:p>
        </w:tc>
        <w:tc>
          <w:tcPr>
            <w:tcW w:w="7814" w:type="dxa"/>
            <w:tcBorders>
              <w:top w:val="single" w:sz="4" w:space="0" w:color="auto"/>
            </w:tcBorders>
            <w:shd w:val="clear" w:color="auto" w:fill="FFFFFF"/>
          </w:tcPr>
          <w:p w:rsidR="00484024" w:rsidRDefault="00484024">
            <w:pPr>
              <w:pStyle w:val="4"/>
              <w:shd w:val="clear" w:color="auto" w:fill="auto"/>
              <w:spacing w:line="210" w:lineRule="exact"/>
              <w:ind w:firstLine="0"/>
              <w:jc w:val="left"/>
            </w:pPr>
          </w:p>
        </w:tc>
      </w:tr>
    </w:tbl>
    <w:p w:rsidR="009811D6" w:rsidRDefault="009811D6">
      <w:pPr>
        <w:rPr>
          <w:sz w:val="2"/>
          <w:szCs w:val="2"/>
        </w:rPr>
        <w:sectPr w:rsidR="009811D6" w:rsidSect="003A2142">
          <w:headerReference w:type="default" r:id="rId16"/>
          <w:headerReference w:type="first" r:id="rId17"/>
          <w:type w:val="continuous"/>
          <w:pgSz w:w="11909" w:h="16834"/>
          <w:pgMar w:top="953" w:right="1383" w:bottom="709" w:left="1349" w:header="0" w:footer="6" w:gutter="0"/>
          <w:cols w:space="720"/>
          <w:noEndnote/>
          <w:titlePg/>
          <w:docGrid w:linePitch="360"/>
        </w:sectPr>
      </w:pPr>
    </w:p>
    <w:p w:rsidR="009811D6" w:rsidRDefault="00484024">
      <w:pPr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7D3BA9FD" wp14:editId="74F55A20">
            <wp:extent cx="5765800" cy="3454400"/>
            <wp:effectExtent l="0" t="0" r="6350" b="0"/>
            <wp:docPr id="19" name="Рисунок 19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B12" w:rsidRDefault="00D95B12">
      <w:pPr>
        <w:rPr>
          <w:sz w:val="2"/>
          <w:szCs w:val="2"/>
        </w:rPr>
      </w:pPr>
    </w:p>
    <w:p w:rsidR="00D95B12" w:rsidRDefault="00D95B12">
      <w:pPr>
        <w:rPr>
          <w:sz w:val="2"/>
          <w:szCs w:val="2"/>
        </w:rPr>
      </w:pPr>
    </w:p>
    <w:p w:rsidR="00D95B12" w:rsidRDefault="00D95B12">
      <w:pPr>
        <w:rPr>
          <w:sz w:val="2"/>
          <w:szCs w:val="2"/>
        </w:rPr>
      </w:pPr>
    </w:p>
    <w:p w:rsidR="00D95B12" w:rsidRDefault="00D95B12">
      <w:pPr>
        <w:rPr>
          <w:sz w:val="2"/>
          <w:szCs w:val="2"/>
        </w:rPr>
      </w:pPr>
    </w:p>
    <w:p w:rsidR="00D95B12" w:rsidRDefault="00D95B12">
      <w:pPr>
        <w:rPr>
          <w:sz w:val="2"/>
          <w:szCs w:val="2"/>
        </w:rPr>
      </w:pPr>
    </w:p>
    <w:p w:rsidR="00D95B12" w:rsidRDefault="00D95B12">
      <w:pPr>
        <w:rPr>
          <w:sz w:val="2"/>
          <w:szCs w:val="2"/>
        </w:rPr>
      </w:pPr>
    </w:p>
    <w:p w:rsidR="00D95B12" w:rsidRDefault="00D95B1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576"/>
        <w:gridCol w:w="7786"/>
      </w:tblGrid>
      <w:tr w:rsidR="009811D6" w:rsidTr="00484024">
        <w:trPr>
          <w:trHeight w:val="25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9"/>
                <w:sz w:val="24"/>
                <w:szCs w:val="24"/>
              </w:rPr>
              <w:t>36.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Как выделить на листе диапазон ячеек, отмеченный желтым цветом?</w:t>
            </w:r>
          </w:p>
        </w:tc>
      </w:tr>
      <w:tr w:rsidR="009811D6">
        <w:trPr>
          <w:trHeight w:val="576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50" w:lineRule="exact"/>
              <w:ind w:left="342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 xml:space="preserve">Выделить диапазон ячеек </w:t>
            </w:r>
            <w:r w:rsidRPr="003A2142">
              <w:rPr>
                <w:sz w:val="24"/>
                <w:szCs w:val="24"/>
                <w:lang w:val="en-US"/>
              </w:rPr>
              <w:t>E</w:t>
            </w:r>
            <w:r w:rsidRPr="003A2142">
              <w:rPr>
                <w:sz w:val="24"/>
                <w:szCs w:val="24"/>
              </w:rPr>
              <w:t>2:</w:t>
            </w:r>
            <w:r w:rsidRPr="003A2142">
              <w:rPr>
                <w:sz w:val="24"/>
                <w:szCs w:val="24"/>
                <w:lang w:val="en-US"/>
              </w:rPr>
              <w:t>E</w:t>
            </w:r>
            <w:r w:rsidRPr="003A2142">
              <w:rPr>
                <w:sz w:val="24"/>
                <w:szCs w:val="24"/>
              </w:rPr>
              <w:t xml:space="preserve">8, затем удерживая клавишу </w:t>
            </w:r>
            <w:r w:rsidRPr="003A2142">
              <w:rPr>
                <w:sz w:val="24"/>
                <w:szCs w:val="24"/>
                <w:lang w:val="en-US"/>
              </w:rPr>
              <w:t>ALT</w:t>
            </w:r>
            <w:r w:rsidRPr="003A2142">
              <w:rPr>
                <w:sz w:val="24"/>
                <w:szCs w:val="24"/>
              </w:rPr>
              <w:t xml:space="preserve">, выделить диапазон </w:t>
            </w:r>
            <w:r w:rsidRPr="003A2142">
              <w:rPr>
                <w:sz w:val="24"/>
                <w:szCs w:val="24"/>
                <w:lang w:val="en-US"/>
              </w:rPr>
              <w:t>H</w:t>
            </w:r>
            <w:r w:rsidRPr="003A2142">
              <w:rPr>
                <w:sz w:val="24"/>
                <w:szCs w:val="24"/>
              </w:rPr>
              <w:t>2:</w:t>
            </w:r>
            <w:r w:rsidRPr="003A2142">
              <w:rPr>
                <w:sz w:val="24"/>
                <w:szCs w:val="24"/>
                <w:lang w:val="en-US"/>
              </w:rPr>
              <w:t>H</w:t>
            </w:r>
            <w:r w:rsidRPr="003A2142">
              <w:rPr>
                <w:sz w:val="24"/>
                <w:szCs w:val="24"/>
              </w:rPr>
              <w:t>8</w:t>
            </w:r>
          </w:p>
        </w:tc>
      </w:tr>
      <w:tr w:rsidR="009811D6">
        <w:trPr>
          <w:trHeight w:val="576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9811D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50" w:lineRule="exact"/>
              <w:ind w:left="342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 xml:space="preserve">Выделить диапазон ячеек </w:t>
            </w:r>
            <w:r w:rsidRPr="003A2142">
              <w:rPr>
                <w:sz w:val="24"/>
                <w:szCs w:val="24"/>
                <w:lang w:val="en-US"/>
              </w:rPr>
              <w:t>E</w:t>
            </w:r>
            <w:r w:rsidRPr="003A2142">
              <w:rPr>
                <w:sz w:val="24"/>
                <w:szCs w:val="24"/>
              </w:rPr>
              <w:t>2:</w:t>
            </w:r>
            <w:r w:rsidRPr="003A2142">
              <w:rPr>
                <w:sz w:val="24"/>
                <w:szCs w:val="24"/>
                <w:lang w:val="en-US"/>
              </w:rPr>
              <w:t>E</w:t>
            </w:r>
            <w:r w:rsidRPr="003A2142">
              <w:rPr>
                <w:sz w:val="24"/>
                <w:szCs w:val="24"/>
              </w:rPr>
              <w:t xml:space="preserve">8, затем, удерживая клавишу </w:t>
            </w:r>
            <w:r w:rsidRPr="003A2142">
              <w:rPr>
                <w:sz w:val="24"/>
                <w:szCs w:val="24"/>
                <w:lang w:val="en-US"/>
              </w:rPr>
              <w:t>CTRL</w:t>
            </w:r>
            <w:r w:rsidRPr="003A2142">
              <w:rPr>
                <w:sz w:val="24"/>
                <w:szCs w:val="24"/>
              </w:rPr>
              <w:t xml:space="preserve">, выделить диапазон </w:t>
            </w:r>
            <w:r w:rsidRPr="003A2142">
              <w:rPr>
                <w:sz w:val="24"/>
                <w:szCs w:val="24"/>
                <w:lang w:val="en-US"/>
              </w:rPr>
              <w:t>H</w:t>
            </w:r>
            <w:r w:rsidRPr="003A2142">
              <w:rPr>
                <w:sz w:val="24"/>
                <w:szCs w:val="24"/>
              </w:rPr>
              <w:t>2:</w:t>
            </w:r>
            <w:r w:rsidRPr="003A2142">
              <w:rPr>
                <w:sz w:val="24"/>
                <w:szCs w:val="24"/>
                <w:lang w:val="en-US"/>
              </w:rPr>
              <w:t>H</w:t>
            </w:r>
            <w:r w:rsidRPr="003A2142">
              <w:rPr>
                <w:sz w:val="24"/>
                <w:szCs w:val="24"/>
              </w:rPr>
              <w:t>8</w:t>
            </w:r>
          </w:p>
        </w:tc>
      </w:tr>
      <w:tr w:rsidR="009811D6">
        <w:trPr>
          <w:trHeight w:val="576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9811D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50" w:lineRule="exact"/>
              <w:ind w:left="342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 xml:space="preserve">Выделить диапазон ячеек </w:t>
            </w:r>
            <w:r w:rsidRPr="003A2142">
              <w:rPr>
                <w:sz w:val="24"/>
                <w:szCs w:val="24"/>
                <w:lang w:val="en-US"/>
              </w:rPr>
              <w:t>E</w:t>
            </w:r>
            <w:r w:rsidRPr="003A2142">
              <w:rPr>
                <w:sz w:val="24"/>
                <w:szCs w:val="24"/>
              </w:rPr>
              <w:t>2:</w:t>
            </w:r>
            <w:r w:rsidRPr="003A2142">
              <w:rPr>
                <w:sz w:val="24"/>
                <w:szCs w:val="24"/>
                <w:lang w:val="en-US"/>
              </w:rPr>
              <w:t>E</w:t>
            </w:r>
            <w:r w:rsidRPr="003A2142">
              <w:rPr>
                <w:sz w:val="24"/>
                <w:szCs w:val="24"/>
              </w:rPr>
              <w:t xml:space="preserve">8, затем удерживая клавишу </w:t>
            </w:r>
            <w:r w:rsidRPr="003A2142">
              <w:rPr>
                <w:sz w:val="24"/>
                <w:szCs w:val="24"/>
                <w:lang w:val="en-US"/>
              </w:rPr>
              <w:t>SHIFT</w:t>
            </w:r>
            <w:r w:rsidRPr="003A2142">
              <w:rPr>
                <w:sz w:val="24"/>
                <w:szCs w:val="24"/>
              </w:rPr>
              <w:t xml:space="preserve">, выделить диапазон </w:t>
            </w:r>
            <w:r w:rsidRPr="003A2142">
              <w:rPr>
                <w:sz w:val="24"/>
                <w:szCs w:val="24"/>
                <w:lang w:val="en-US"/>
              </w:rPr>
              <w:t>H</w:t>
            </w:r>
            <w:r w:rsidRPr="003A2142">
              <w:rPr>
                <w:sz w:val="24"/>
                <w:szCs w:val="24"/>
              </w:rPr>
              <w:t>2:</w:t>
            </w:r>
            <w:r w:rsidRPr="003A2142">
              <w:rPr>
                <w:sz w:val="24"/>
                <w:szCs w:val="24"/>
                <w:lang w:val="en-US"/>
              </w:rPr>
              <w:t>H</w:t>
            </w:r>
            <w:r w:rsidRPr="003A2142">
              <w:rPr>
                <w:sz w:val="24"/>
                <w:szCs w:val="24"/>
              </w:rPr>
              <w:t>8</w:t>
            </w:r>
          </w:p>
        </w:tc>
      </w:tr>
      <w:tr w:rsidR="009811D6" w:rsidTr="00D95B12">
        <w:trPr>
          <w:trHeight w:val="407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9811D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10" w:lineRule="exact"/>
              <w:ind w:left="342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Использовать условное форматирование</w:t>
            </w:r>
          </w:p>
        </w:tc>
      </w:tr>
      <w:tr w:rsidR="00484024" w:rsidTr="00484024">
        <w:trPr>
          <w:trHeight w:val="586"/>
        </w:trPr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484024" w:rsidRDefault="00484024"/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484024" w:rsidRDefault="00484024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rStyle w:val="a7"/>
              </w:rPr>
            </w:pPr>
          </w:p>
        </w:tc>
        <w:tc>
          <w:tcPr>
            <w:tcW w:w="7786" w:type="dxa"/>
            <w:tcBorders>
              <w:top w:val="single" w:sz="4" w:space="0" w:color="auto"/>
            </w:tcBorders>
            <w:shd w:val="clear" w:color="auto" w:fill="FFFFFF"/>
          </w:tcPr>
          <w:p w:rsidR="00484024" w:rsidRDefault="00484024">
            <w:pPr>
              <w:pStyle w:val="4"/>
              <w:shd w:val="clear" w:color="auto" w:fill="auto"/>
              <w:spacing w:line="210" w:lineRule="exact"/>
              <w:ind w:firstLine="0"/>
              <w:jc w:val="left"/>
            </w:pPr>
          </w:p>
        </w:tc>
      </w:tr>
    </w:tbl>
    <w:p w:rsidR="009811D6" w:rsidRDefault="00484024">
      <w:pPr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572125" cy="3105172"/>
            <wp:effectExtent l="0" t="0" r="0" b="0"/>
            <wp:docPr id="12" name="Рисунок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238" cy="311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D6" w:rsidRDefault="009811D6">
      <w:pPr>
        <w:spacing w:line="36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576"/>
        <w:gridCol w:w="7810"/>
      </w:tblGrid>
      <w:tr w:rsidR="009811D6" w:rsidTr="00484024">
        <w:trPr>
          <w:trHeight w:val="56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9"/>
                <w:sz w:val="24"/>
                <w:szCs w:val="24"/>
              </w:rPr>
              <w:t>37.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Какую кнопку нужно нажать, чтобы выделенный те</w:t>
            </w:r>
            <w:proofErr w:type="gramStart"/>
            <w:r w:rsidRPr="003A2142">
              <w:rPr>
                <w:sz w:val="24"/>
                <w:szCs w:val="24"/>
              </w:rPr>
              <w:t>кст Фр</w:t>
            </w:r>
            <w:proofErr w:type="gramEnd"/>
            <w:r w:rsidRPr="003A2142">
              <w:rPr>
                <w:sz w:val="24"/>
                <w:szCs w:val="24"/>
              </w:rPr>
              <w:t>агмента 1 преобразовать в маркированный список, как во Фрагменте 2?</w:t>
            </w:r>
          </w:p>
        </w:tc>
      </w:tr>
      <w:tr w:rsidR="009811D6" w:rsidTr="00D95B12">
        <w:trPr>
          <w:trHeight w:val="37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10" w:lineRule="exact"/>
              <w:ind w:left="337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1</w:t>
            </w:r>
          </w:p>
        </w:tc>
      </w:tr>
      <w:tr w:rsidR="009811D6" w:rsidTr="00D95B12">
        <w:trPr>
          <w:trHeight w:val="409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9811D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10" w:lineRule="exact"/>
              <w:ind w:left="337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2</w:t>
            </w:r>
          </w:p>
        </w:tc>
      </w:tr>
      <w:tr w:rsidR="009811D6" w:rsidTr="00D95B12">
        <w:trPr>
          <w:trHeight w:val="273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9811D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10" w:lineRule="exact"/>
              <w:ind w:left="337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3</w:t>
            </w:r>
          </w:p>
        </w:tc>
      </w:tr>
      <w:tr w:rsidR="009811D6" w:rsidTr="00D95B12">
        <w:trPr>
          <w:trHeight w:val="278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9811D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10" w:lineRule="exact"/>
              <w:ind w:left="337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4</w:t>
            </w:r>
          </w:p>
        </w:tc>
      </w:tr>
    </w:tbl>
    <w:p w:rsidR="00D73232" w:rsidRDefault="00D73232"/>
    <w:p w:rsidR="009811D6" w:rsidRDefault="00484024" w:rsidP="00484024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539961" cy="1504950"/>
            <wp:effectExtent l="0" t="0" r="3810" b="0"/>
            <wp:docPr id="23" name="Рисунок 23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961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D6" w:rsidRDefault="009811D6">
      <w:pPr>
        <w:spacing w:line="180" w:lineRule="exact"/>
      </w:pPr>
    </w:p>
    <w:p w:rsidR="007E0323" w:rsidRDefault="007E0323">
      <w:pPr>
        <w:spacing w:line="180" w:lineRule="exact"/>
      </w:pPr>
    </w:p>
    <w:p w:rsidR="007E0323" w:rsidRDefault="007E0323">
      <w:pPr>
        <w:spacing w:line="180" w:lineRule="exact"/>
      </w:pPr>
    </w:p>
    <w:p w:rsidR="007E0323" w:rsidRDefault="007E0323">
      <w:pPr>
        <w:spacing w:line="180" w:lineRule="exact"/>
      </w:pPr>
    </w:p>
    <w:p w:rsidR="007E0323" w:rsidRDefault="007E0323">
      <w:pPr>
        <w:spacing w:line="180" w:lineRule="exact"/>
      </w:pPr>
    </w:p>
    <w:p w:rsidR="007E0323" w:rsidRDefault="007E0323">
      <w:pPr>
        <w:spacing w:line="18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576"/>
        <w:gridCol w:w="7786"/>
      </w:tblGrid>
      <w:tr w:rsidR="009811D6" w:rsidTr="00484024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9"/>
                <w:sz w:val="24"/>
                <w:szCs w:val="24"/>
              </w:rPr>
              <w:t>38.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 xml:space="preserve">Что будет, если нажать на указанную кнопку в обозревателе </w:t>
            </w:r>
            <w:r w:rsidRPr="003A2142">
              <w:rPr>
                <w:sz w:val="24"/>
                <w:szCs w:val="24"/>
                <w:lang w:val="en-US"/>
              </w:rPr>
              <w:t>Internet</w:t>
            </w:r>
            <w:r w:rsidRPr="003A2142">
              <w:rPr>
                <w:sz w:val="24"/>
                <w:szCs w:val="24"/>
              </w:rPr>
              <w:t xml:space="preserve"> </w:t>
            </w:r>
            <w:r w:rsidRPr="003A2142">
              <w:rPr>
                <w:sz w:val="24"/>
                <w:szCs w:val="24"/>
                <w:lang w:val="en-US"/>
              </w:rPr>
              <w:t>Explorer</w:t>
            </w:r>
            <w:r w:rsidRPr="003A2142">
              <w:rPr>
                <w:sz w:val="24"/>
                <w:szCs w:val="24"/>
              </w:rPr>
              <w:t>?</w:t>
            </w:r>
          </w:p>
        </w:tc>
      </w:tr>
      <w:tr w:rsidR="009811D6">
        <w:trPr>
          <w:trHeight w:val="576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10" w:lineRule="exact"/>
              <w:ind w:left="342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Включится безопасный режим просмотра</w:t>
            </w:r>
          </w:p>
        </w:tc>
      </w:tr>
      <w:tr w:rsidR="009811D6">
        <w:trPr>
          <w:trHeight w:val="576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9811D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10" w:lineRule="exact"/>
              <w:ind w:left="342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Откроется новая вкладка</w:t>
            </w:r>
          </w:p>
        </w:tc>
      </w:tr>
      <w:tr w:rsidR="009811D6">
        <w:trPr>
          <w:trHeight w:val="576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9811D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10" w:lineRule="exact"/>
              <w:ind w:left="342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Просматриваемая страница добавится в «Избранное»</w:t>
            </w:r>
          </w:p>
        </w:tc>
      </w:tr>
      <w:tr w:rsidR="009811D6">
        <w:trPr>
          <w:trHeight w:val="590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9811D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10" w:lineRule="exact"/>
              <w:ind w:left="342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На странице включатся эффекты анимации</w:t>
            </w:r>
          </w:p>
        </w:tc>
      </w:tr>
    </w:tbl>
    <w:p w:rsidR="009811D6" w:rsidRDefault="009811D6">
      <w:pPr>
        <w:spacing w:line="720" w:lineRule="exact"/>
      </w:pPr>
    </w:p>
    <w:p w:rsidR="009811D6" w:rsidRDefault="00484024" w:rsidP="00484024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3302000" cy="2133600"/>
            <wp:effectExtent l="0" t="0" r="0" b="0"/>
            <wp:docPr id="11" name="Рисунок 7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D6" w:rsidRDefault="009811D6">
      <w:pPr>
        <w:spacing w:line="6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576"/>
        <w:gridCol w:w="7829"/>
      </w:tblGrid>
      <w:tr w:rsidR="009811D6" w:rsidTr="00484024">
        <w:trPr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9"/>
                <w:sz w:val="24"/>
                <w:szCs w:val="24"/>
              </w:rPr>
              <w:t>39.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Вы получили электронное письмо, где в копии стоят несколько адресатов. Что произойдет, если нажать кнопку «Ответить всем»?</w:t>
            </w:r>
          </w:p>
        </w:tc>
      </w:tr>
      <w:tr w:rsidR="009811D6">
        <w:trPr>
          <w:trHeight w:val="576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54" w:lineRule="exact"/>
              <w:ind w:left="337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Будет создано письмо, где в поле «Кому» будет указан адрес, с которого Вам пришло исходное письмо</w:t>
            </w:r>
          </w:p>
        </w:tc>
      </w:tr>
      <w:tr w:rsidR="009811D6">
        <w:trPr>
          <w:trHeight w:val="576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9811D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50" w:lineRule="exact"/>
              <w:ind w:left="337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Будет создано письмо, где в поле «Кому» и «Копия» будут соответственно указаны все адресаты, перечисленные в исходном письме</w:t>
            </w:r>
          </w:p>
        </w:tc>
      </w:tr>
      <w:tr w:rsidR="009811D6">
        <w:trPr>
          <w:trHeight w:val="576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9811D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10" w:lineRule="exact"/>
              <w:ind w:left="337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Будет создано письмо с пустым полем «Кому»</w:t>
            </w:r>
          </w:p>
        </w:tc>
      </w:tr>
      <w:tr w:rsidR="009811D6">
        <w:trPr>
          <w:trHeight w:val="586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3A2142" w:rsidRDefault="009811D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1D6" w:rsidRPr="003A2142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3A2142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3A2142" w:rsidRDefault="00D67F47" w:rsidP="003A2142">
            <w:pPr>
              <w:pStyle w:val="4"/>
              <w:shd w:val="clear" w:color="auto" w:fill="auto"/>
              <w:spacing w:line="250" w:lineRule="exact"/>
              <w:ind w:left="337" w:firstLine="0"/>
              <w:jc w:val="left"/>
              <w:rPr>
                <w:sz w:val="24"/>
                <w:szCs w:val="24"/>
              </w:rPr>
            </w:pPr>
            <w:r w:rsidRPr="003A2142">
              <w:rPr>
                <w:sz w:val="24"/>
                <w:szCs w:val="24"/>
              </w:rPr>
              <w:t>Будет создано письмо, где в поле «Копия» будут указаны адресаты, перечисленные в исходном письме</w:t>
            </w:r>
          </w:p>
        </w:tc>
      </w:tr>
    </w:tbl>
    <w:p w:rsidR="00D73232" w:rsidRDefault="00D73232"/>
    <w:p w:rsidR="009811D6" w:rsidRDefault="00484024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842000" cy="2057400"/>
            <wp:effectExtent l="0" t="0" r="6350" b="0"/>
            <wp:docPr id="10" name="Рисунок 8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D6" w:rsidRDefault="009811D6">
      <w:pPr>
        <w:spacing w:line="30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576"/>
        <w:gridCol w:w="7752"/>
      </w:tblGrid>
      <w:tr w:rsidR="009811D6" w:rsidTr="000745F9">
        <w:trPr>
          <w:trHeight w:val="2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C047CB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C047CB">
              <w:rPr>
                <w:rStyle w:val="a7"/>
                <w:sz w:val="24"/>
                <w:szCs w:val="24"/>
              </w:rPr>
              <w:t>40.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C047CB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C047CB">
              <w:rPr>
                <w:sz w:val="24"/>
                <w:szCs w:val="24"/>
              </w:rPr>
              <w:t>Для чего используется кнопка «К исполнению»?</w:t>
            </w:r>
          </w:p>
        </w:tc>
      </w:tr>
      <w:tr w:rsidR="009811D6">
        <w:trPr>
          <w:trHeight w:val="576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C047CB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C047CB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C047CB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C047CB">
              <w:rPr>
                <w:rStyle w:val="a7"/>
                <w:sz w:val="24"/>
                <w:szCs w:val="24"/>
              </w:rPr>
              <w:t>А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C047CB" w:rsidRDefault="00D67F47" w:rsidP="00C047CB">
            <w:pPr>
              <w:pStyle w:val="4"/>
              <w:shd w:val="clear" w:color="auto" w:fill="auto"/>
              <w:spacing w:line="210" w:lineRule="exact"/>
              <w:ind w:left="347" w:firstLine="0"/>
              <w:jc w:val="left"/>
              <w:rPr>
                <w:sz w:val="24"/>
                <w:szCs w:val="24"/>
              </w:rPr>
            </w:pPr>
            <w:r w:rsidRPr="00C047CB">
              <w:rPr>
                <w:sz w:val="24"/>
                <w:szCs w:val="24"/>
              </w:rPr>
              <w:t>Чтобы установить напоминание в календаре</w:t>
            </w:r>
          </w:p>
        </w:tc>
      </w:tr>
      <w:tr w:rsidR="009811D6">
        <w:trPr>
          <w:trHeight w:val="576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C047CB" w:rsidRDefault="009811D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C047CB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C047CB">
              <w:rPr>
                <w:rStyle w:val="a7"/>
                <w:sz w:val="24"/>
                <w:szCs w:val="24"/>
              </w:rPr>
              <w:t>Б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C047CB" w:rsidRDefault="00D67F47" w:rsidP="00C047CB">
            <w:pPr>
              <w:pStyle w:val="4"/>
              <w:shd w:val="clear" w:color="auto" w:fill="auto"/>
              <w:spacing w:line="210" w:lineRule="exact"/>
              <w:ind w:left="347" w:firstLine="0"/>
              <w:jc w:val="left"/>
              <w:rPr>
                <w:sz w:val="24"/>
                <w:szCs w:val="24"/>
              </w:rPr>
            </w:pPr>
            <w:r w:rsidRPr="00C047CB">
              <w:rPr>
                <w:sz w:val="24"/>
                <w:szCs w:val="24"/>
              </w:rPr>
              <w:t>Чтобы подготовить ответ от имени руководителя</w:t>
            </w:r>
          </w:p>
        </w:tc>
      </w:tr>
      <w:tr w:rsidR="009811D6">
        <w:trPr>
          <w:trHeight w:val="576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1D6" w:rsidRPr="00C047CB" w:rsidRDefault="009811D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1D6" w:rsidRPr="00C047CB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C047CB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C047CB" w:rsidRDefault="00D67F47" w:rsidP="00C047CB">
            <w:pPr>
              <w:pStyle w:val="4"/>
              <w:shd w:val="clear" w:color="auto" w:fill="auto"/>
              <w:spacing w:line="210" w:lineRule="exact"/>
              <w:ind w:left="347" w:firstLine="0"/>
              <w:jc w:val="left"/>
              <w:rPr>
                <w:sz w:val="24"/>
                <w:szCs w:val="24"/>
              </w:rPr>
            </w:pPr>
            <w:r w:rsidRPr="00C047CB">
              <w:rPr>
                <w:sz w:val="24"/>
                <w:szCs w:val="24"/>
              </w:rPr>
              <w:t>Чтобы письмо всегда было помечено как непрочитанное</w:t>
            </w:r>
          </w:p>
        </w:tc>
      </w:tr>
      <w:tr w:rsidR="009811D6">
        <w:trPr>
          <w:trHeight w:val="586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1D6" w:rsidRPr="00C047CB" w:rsidRDefault="009811D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1D6" w:rsidRPr="00C047CB" w:rsidRDefault="00D67F47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C047CB">
              <w:rPr>
                <w:rStyle w:val="a7"/>
                <w:sz w:val="24"/>
                <w:szCs w:val="24"/>
              </w:rPr>
              <w:t>Г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D6" w:rsidRPr="00C047CB" w:rsidRDefault="00D67F47" w:rsidP="00C047CB">
            <w:pPr>
              <w:pStyle w:val="4"/>
              <w:shd w:val="clear" w:color="auto" w:fill="auto"/>
              <w:spacing w:line="210" w:lineRule="exact"/>
              <w:ind w:left="347" w:firstLine="0"/>
              <w:jc w:val="left"/>
              <w:rPr>
                <w:sz w:val="24"/>
                <w:szCs w:val="24"/>
              </w:rPr>
            </w:pPr>
            <w:r w:rsidRPr="00C047CB">
              <w:rPr>
                <w:sz w:val="24"/>
                <w:szCs w:val="24"/>
              </w:rPr>
              <w:t>Чтобы пер</w:t>
            </w:r>
            <w:bookmarkStart w:id="4" w:name="_GoBack"/>
            <w:bookmarkEnd w:id="4"/>
            <w:r w:rsidRPr="00C047CB">
              <w:rPr>
                <w:sz w:val="24"/>
                <w:szCs w:val="24"/>
              </w:rPr>
              <w:t>еслать письмо подчиненному</w:t>
            </w:r>
          </w:p>
        </w:tc>
      </w:tr>
    </w:tbl>
    <w:p w:rsidR="009811D6" w:rsidRDefault="009811D6">
      <w:pPr>
        <w:rPr>
          <w:sz w:val="2"/>
          <w:szCs w:val="2"/>
        </w:rPr>
      </w:pPr>
    </w:p>
    <w:sectPr w:rsidR="009811D6" w:rsidSect="007E0323">
      <w:type w:val="continuous"/>
      <w:pgSz w:w="11909" w:h="16834"/>
      <w:pgMar w:top="851" w:right="1308" w:bottom="1276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B4" w:rsidRDefault="001518B4">
      <w:r>
        <w:separator/>
      </w:r>
    </w:p>
  </w:endnote>
  <w:endnote w:type="continuationSeparator" w:id="0">
    <w:p w:rsidR="001518B4" w:rsidRDefault="0015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B4" w:rsidRDefault="001518B4"/>
  </w:footnote>
  <w:footnote w:type="continuationSeparator" w:id="0">
    <w:p w:rsidR="001518B4" w:rsidRDefault="001518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B4" w:rsidRDefault="001518B4" w:rsidP="001B64A0">
    <w:pPr>
      <w:jc w:val="center"/>
      <w:rPr>
        <w:sz w:val="2"/>
        <w:szCs w:val="2"/>
      </w:rPr>
    </w:pPr>
  </w:p>
  <w:p w:rsidR="001518B4" w:rsidRDefault="001518B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47697A9" wp14:editId="24A4E8FE">
              <wp:simplePos x="0" y="0"/>
              <wp:positionH relativeFrom="page">
                <wp:posOffset>931545</wp:posOffset>
              </wp:positionH>
              <wp:positionV relativeFrom="page">
                <wp:posOffset>422275</wp:posOffset>
              </wp:positionV>
              <wp:extent cx="5656580" cy="131445"/>
              <wp:effectExtent l="0" t="3175" r="317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65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8B4" w:rsidRDefault="001518B4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Блок «Конституция Российской Федерации и основы конституционного устройства Российской Федерации»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3.35pt;margin-top:33.25pt;width:445.4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" filled="f" stroked="f">
              <v:textbox style="mso-fit-shape-to-text:t" inset="0,0,0,0">
                <w:txbxContent>
                  <w:p w:rsidR="001518B4" w:rsidRDefault="001518B4">
                    <w:pPr>
                      <w:pStyle w:val="a5"/>
                      <w:shd w:val="clear" w:color="auto" w:fill="000000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Блок «Конституция Российской Федерации и основы конституционного устройства Российской Федерации»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B4" w:rsidRDefault="001518B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58B0D65" wp14:editId="228DD394">
              <wp:simplePos x="0" y="0"/>
              <wp:positionH relativeFrom="page">
                <wp:posOffset>1411605</wp:posOffset>
              </wp:positionH>
              <wp:positionV relativeFrom="page">
                <wp:posOffset>421640</wp:posOffset>
              </wp:positionV>
              <wp:extent cx="5081905" cy="131445"/>
              <wp:effectExtent l="1905" t="2540" r="254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9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8B4" w:rsidRDefault="001518B4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Блок «Основы законодательства о государственной гражданской службе Российской Федерации»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11.15pt;margin-top:33.2pt;width:400.15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" filled="f" stroked="f">
              <v:textbox style="mso-fit-shape-to-text:t" inset="0,0,0,0">
                <w:txbxContent>
                  <w:p w:rsidR="001518B4" w:rsidRDefault="001518B4">
                    <w:pPr>
                      <w:pStyle w:val="a5"/>
                      <w:shd w:val="clear" w:color="auto" w:fill="000000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Блок «Основы законодательства о государственной гражданской службе Российской Федерации»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B4" w:rsidRDefault="001518B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5FAA038" wp14:editId="6AE15ACF">
              <wp:simplePos x="0" y="0"/>
              <wp:positionH relativeFrom="page">
                <wp:posOffset>1312545</wp:posOffset>
              </wp:positionH>
              <wp:positionV relativeFrom="page">
                <wp:posOffset>365760</wp:posOffset>
              </wp:positionV>
              <wp:extent cx="4617720" cy="131445"/>
              <wp:effectExtent l="0" t="3810" r="381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77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8B4" w:rsidRDefault="001518B4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Блок «Основы законодательства Российской Федерации о противодействии коррупции»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03.35pt;margin-top:28.8pt;width:363.6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" filled="f" stroked="f">
              <v:textbox style="mso-fit-shape-to-text:t" inset="0,0,0,0">
                <w:txbxContent>
                  <w:p w:rsidR="001518B4" w:rsidRDefault="001518B4">
                    <w:pPr>
                      <w:pStyle w:val="a5"/>
                      <w:shd w:val="clear" w:color="auto" w:fill="000000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Блок «Основы законодательства Российской Федерации о противодействии коррупции»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B4" w:rsidRDefault="001518B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265A890" wp14:editId="710095C5">
              <wp:simplePos x="0" y="0"/>
              <wp:positionH relativeFrom="page">
                <wp:posOffset>2029460</wp:posOffset>
              </wp:positionH>
              <wp:positionV relativeFrom="page">
                <wp:posOffset>266700</wp:posOffset>
              </wp:positionV>
              <wp:extent cx="3644265" cy="131445"/>
              <wp:effectExtent l="635" t="0" r="317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2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8B4" w:rsidRDefault="001518B4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Блок «Русский язык - государственный язык Российской Федерации»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159.8pt;margin-top:21pt;width:286.95pt;height:10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" filled="f" stroked="f">
              <v:textbox style="mso-fit-shape-to-text:t" inset="0,0,0,0">
                <w:txbxContent>
                  <w:p w:rsidR="001518B4" w:rsidRDefault="001518B4">
                    <w:pPr>
                      <w:pStyle w:val="a5"/>
                      <w:shd w:val="clear" w:color="auto" w:fill="000000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Блок «Русский язык - государственный язык Российской Федерации»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B4" w:rsidRDefault="001518B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1043B565" wp14:editId="10929765">
              <wp:simplePos x="0" y="0"/>
              <wp:positionH relativeFrom="page">
                <wp:posOffset>2127885</wp:posOffset>
              </wp:positionH>
              <wp:positionV relativeFrom="page">
                <wp:posOffset>196850</wp:posOffset>
              </wp:positionV>
              <wp:extent cx="2982595" cy="131445"/>
              <wp:effectExtent l="3810" t="0" r="4445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259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8B4" w:rsidRDefault="001518B4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Блок «Информационно-коммуникационные технологии»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167.55pt;margin-top:15.5pt;width:234.85pt;height:10.3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" filled="f" stroked="f">
              <v:textbox style="mso-fit-shape-to-text:t" inset="0,0,0,0">
                <w:txbxContent>
                  <w:p w:rsidR="001518B4" w:rsidRDefault="001518B4">
                    <w:pPr>
                      <w:pStyle w:val="a5"/>
                      <w:shd w:val="clear" w:color="auto" w:fill="000000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Блок «Информационно-коммуникационные технологии»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B4" w:rsidRDefault="001518B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62C6BDE7" wp14:editId="7D703A4E">
              <wp:simplePos x="0" y="0"/>
              <wp:positionH relativeFrom="page">
                <wp:posOffset>2139950</wp:posOffset>
              </wp:positionH>
              <wp:positionV relativeFrom="page">
                <wp:posOffset>294640</wp:posOffset>
              </wp:positionV>
              <wp:extent cx="2982595" cy="131445"/>
              <wp:effectExtent l="0" t="0" r="8255" b="190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259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8B4" w:rsidRDefault="001518B4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Блок «Информационно-коммуникационные технологии»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168.5pt;margin-top:23.2pt;width:234.85pt;height:10.3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XErQIAAK8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" filled="f" stroked="f">
              <v:textbox style="mso-fit-shape-to-text:t" inset="0,0,0,0">
                <w:txbxContent>
                  <w:p w:rsidR="001518B4" w:rsidRDefault="001518B4">
                    <w:pPr>
                      <w:pStyle w:val="a5"/>
                      <w:shd w:val="clear" w:color="auto" w:fill="000000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Блок «Информационно-коммуникационные технологии»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5136B"/>
    <w:multiLevelType w:val="multilevel"/>
    <w:tmpl w:val="53C666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D6"/>
    <w:rsid w:val="000745F9"/>
    <w:rsid w:val="001518B4"/>
    <w:rsid w:val="001B64A0"/>
    <w:rsid w:val="00393ABB"/>
    <w:rsid w:val="003A2142"/>
    <w:rsid w:val="00484024"/>
    <w:rsid w:val="007873BE"/>
    <w:rsid w:val="007E0323"/>
    <w:rsid w:val="009811D6"/>
    <w:rsid w:val="00C047CB"/>
    <w:rsid w:val="00D67F47"/>
    <w:rsid w:val="00D73232"/>
    <w:rsid w:val="00D95B12"/>
    <w:rsid w:val="00EE053C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39"/>
      <w:szCs w:val="39"/>
      <w:u w:val="none"/>
    </w:rPr>
  </w:style>
  <w:style w:type="character" w:customStyle="1" w:styleId="2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Подпись к таблице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UnicodeMS115pt">
    <w:name w:val="Основной текст + Arial Unicode MS;11;5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FranklinGothicHeavy195pt1pt">
    <w:name w:val="Основной текст + Franklin Gothic Heavy;19;5 pt;Интервал 1 pt"/>
    <w:basedOn w:val="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9"/>
      <w:szCs w:val="39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homa6pt">
    <w:name w:val="Основной текст + Tahoma;6 pt;Полужирный"/>
    <w:basedOn w:val="a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rialUnicodeMS265pt">
    <w:name w:val="Основной текст + Arial Unicode MS;26;5 pt;Курсив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FranklinGothicHeavy26pt">
    <w:name w:val="Основной текст + Franklin Gothic Heavy;26 pt"/>
    <w:basedOn w:val="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</w:rPr>
  </w:style>
  <w:style w:type="character" w:customStyle="1" w:styleId="34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3">
    <w:name w:val="Основной текст (4)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Заголовок №2 + 11;5 pt;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line="245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70" w:lineRule="exact"/>
      <w:jc w:val="center"/>
    </w:pPr>
    <w:rPr>
      <w:rFonts w:ascii="Franklin Gothic Heavy" w:eastAsia="Franklin Gothic Heavy" w:hAnsi="Franklin Gothic Heavy" w:cs="Franklin Gothic Heavy"/>
      <w:spacing w:val="20"/>
      <w:sz w:val="39"/>
      <w:szCs w:val="39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line="269" w:lineRule="exact"/>
      <w:ind w:hanging="720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D67F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7F47"/>
    <w:rPr>
      <w:color w:val="000000"/>
    </w:rPr>
  </w:style>
  <w:style w:type="paragraph" w:styleId="ac">
    <w:name w:val="footer"/>
    <w:basedOn w:val="a"/>
    <w:link w:val="ad"/>
    <w:uiPriority w:val="99"/>
    <w:unhideWhenUsed/>
    <w:rsid w:val="00D67F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7F4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745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45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39"/>
      <w:szCs w:val="39"/>
      <w:u w:val="none"/>
    </w:rPr>
  </w:style>
  <w:style w:type="character" w:customStyle="1" w:styleId="2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Подпись к таблице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UnicodeMS115pt">
    <w:name w:val="Основной текст + Arial Unicode MS;11;5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FranklinGothicHeavy195pt1pt">
    <w:name w:val="Основной текст + Franklin Gothic Heavy;19;5 pt;Интервал 1 pt"/>
    <w:basedOn w:val="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9"/>
      <w:szCs w:val="39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homa6pt">
    <w:name w:val="Основной текст + Tahoma;6 pt;Полужирный"/>
    <w:basedOn w:val="a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rialUnicodeMS265pt">
    <w:name w:val="Основной текст + Arial Unicode MS;26;5 pt;Курсив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FranklinGothicHeavy26pt">
    <w:name w:val="Основной текст + Franklin Gothic Heavy;26 pt"/>
    <w:basedOn w:val="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</w:rPr>
  </w:style>
  <w:style w:type="character" w:customStyle="1" w:styleId="34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3">
    <w:name w:val="Основной текст (4)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Заголовок №2 + 11;5 pt;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line="245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70" w:lineRule="exact"/>
      <w:jc w:val="center"/>
    </w:pPr>
    <w:rPr>
      <w:rFonts w:ascii="Franklin Gothic Heavy" w:eastAsia="Franklin Gothic Heavy" w:hAnsi="Franklin Gothic Heavy" w:cs="Franklin Gothic Heavy"/>
      <w:spacing w:val="20"/>
      <w:sz w:val="39"/>
      <w:szCs w:val="39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line="269" w:lineRule="exact"/>
      <w:ind w:hanging="720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D67F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7F47"/>
    <w:rPr>
      <w:color w:val="000000"/>
    </w:rPr>
  </w:style>
  <w:style w:type="paragraph" w:styleId="ac">
    <w:name w:val="footer"/>
    <w:basedOn w:val="a"/>
    <w:link w:val="ad"/>
    <w:uiPriority w:val="99"/>
    <w:unhideWhenUsed/>
    <w:rsid w:val="00D67F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7F4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745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45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6.xm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eader" Target="header3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file:///C:\Users\789D~1\AppData\Local\Temp\FineReader11\media\image2.jpeg" TargetMode="External"/><Relationship Id="rId22" Type="http://schemas.openxmlformats.org/officeDocument/2006/relationships/image" Target="media/image8.jpe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XXJ7TYMEEKJ2-3756-25</_dlc_DocId>
    <_dlc_DocIdUrl xmlns="57504d04-691e-4fc4-8f09-4f19fdbe90f6">
      <Url>https://vip.gov.mari.ru/parlament/_layouts/DocIdRedir.aspx?ID=XXJ7TYMEEKJ2-3756-25</Url>
      <Description>XXJ7TYMEEKJ2-3756-25</Description>
    </_dlc_DocIdUrl>
    <_x041e__x043f__x0438__x0441__x0430__x043d__x0438__x0435_ xmlns="6d7c22ec-c6a4-4777-88aa-bc3c76ac660e">Типовой тест на соответствие ​базовым квалификационным требованиям для замещения должностей государственной гражданской службы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636C25845104C89AB628BE118A95B" ma:contentTypeVersion="1" ma:contentTypeDescription="Создание документа." ma:contentTypeScope="" ma:versionID="f1a2ffd530ab41004f0d802a4186f9a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4A6A5-88AD-4B07-A708-4B6C44DE4E56}"/>
</file>

<file path=customXml/itemProps2.xml><?xml version="1.0" encoding="utf-8"?>
<ds:datastoreItem xmlns:ds="http://schemas.openxmlformats.org/officeDocument/2006/customXml" ds:itemID="{92D95C95-51D8-4D60-AE23-F2407CA0BCD4}"/>
</file>

<file path=customXml/itemProps3.xml><?xml version="1.0" encoding="utf-8"?>
<ds:datastoreItem xmlns:ds="http://schemas.openxmlformats.org/officeDocument/2006/customXml" ds:itemID="{CCA0E963-D1E2-4EC0-9FBF-0B7AA0807567}"/>
</file>

<file path=customXml/itemProps4.xml><?xml version="1.0" encoding="utf-8"?>
<ds:datastoreItem xmlns:ds="http://schemas.openxmlformats.org/officeDocument/2006/customXml" ds:itemID="{76188E82-A101-4DA4-B9D9-6FA9F4A0A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Блок_Минтруда_2016_03_27.cdr</vt:lpstr>
    </vt:vector>
  </TitlesOfParts>
  <Company/>
  <LinksUpToDate>false</LinksUpToDate>
  <CharactersWithSpaces>16630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на соответствие ​базовым квалификационным требованиям</dc:title>
  <dc:creator>Садовин</dc:creator>
  <cp:lastModifiedBy>Шестова</cp:lastModifiedBy>
  <cp:revision>3</cp:revision>
  <dcterms:created xsi:type="dcterms:W3CDTF">2018-11-30T07:52:00Z</dcterms:created>
  <dcterms:modified xsi:type="dcterms:W3CDTF">2018-12-10T12:33:00Z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dea6db32-0d88-4c12-9f4b-acd2d8195794</vt:lpwstr>
  </property>
  <property fmtid="{D5CDD505-2E9C-101B-9397-08002B2CF9AE}" pid="3" name="ContentTypeId">
    <vt:lpwstr>0x010100DC3636C25845104C89AB628BE118A95B</vt:lpwstr>
  </property>
</Properties>
</file>